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1BB17024"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772FD">
        <w:rPr>
          <w:b/>
          <w:sz w:val="24"/>
          <w:lang w:val="fr-FR"/>
        </w:rPr>
        <w:t>Audio SWG Co-</w:t>
      </w:r>
      <w:r w:rsidR="00D45627">
        <w:rPr>
          <w:b/>
          <w:sz w:val="24"/>
          <w:lang w:val="fr-FR"/>
        </w:rPr>
        <w:t>Chair</w:t>
      </w:r>
      <w:r w:rsidR="00A23EAF">
        <w:rPr>
          <w:rStyle w:val="FootnoteReference"/>
          <w:b/>
          <w:sz w:val="24"/>
          <w:lang w:val="fr-FR"/>
        </w:rPr>
        <w:footnoteReference w:id="2"/>
      </w:r>
    </w:p>
    <w:p w14:paraId="22FF7462" w14:textId="712B46A2" w:rsidR="001F13C6" w:rsidRPr="001B3FB4" w:rsidRDefault="001F13C6" w:rsidP="0076051B">
      <w:pPr>
        <w:tabs>
          <w:tab w:val="left" w:pos="2127"/>
        </w:tabs>
        <w:ind w:left="2131" w:hanging="2131"/>
        <w:rPr>
          <w:b/>
          <w:sz w:val="24"/>
          <w:lang w:val="fr-FR" w:eastAsia="zh-CN"/>
        </w:rPr>
      </w:pPr>
      <w:r w:rsidRPr="001B3FB4">
        <w:rPr>
          <w:b/>
          <w:sz w:val="24"/>
          <w:lang w:val="fr-FR"/>
        </w:rPr>
        <w:t>Title:</w:t>
      </w:r>
      <w:r w:rsidRPr="001B3FB4">
        <w:rPr>
          <w:b/>
          <w:sz w:val="24"/>
          <w:lang w:val="fr-FR"/>
        </w:rPr>
        <w:tab/>
      </w:r>
      <w:r w:rsidR="00EA1964">
        <w:rPr>
          <w:b/>
          <w:sz w:val="24"/>
          <w:lang w:val="fr-FR"/>
        </w:rPr>
        <w:t xml:space="preserve">Draft </w:t>
      </w:r>
      <w:r w:rsidR="00B5239E">
        <w:rPr>
          <w:b/>
          <w:sz w:val="24"/>
          <w:lang w:val="fr-FR"/>
        </w:rPr>
        <w:t xml:space="preserve">Report on </w:t>
      </w:r>
      <w:r w:rsidR="00FB157F">
        <w:rPr>
          <w:b/>
          <w:sz w:val="24"/>
          <w:lang w:val="fr-FR"/>
        </w:rPr>
        <w:t xml:space="preserve">Audio </w:t>
      </w:r>
      <w:r w:rsidR="008B6DA8">
        <w:rPr>
          <w:b/>
          <w:sz w:val="24"/>
          <w:lang w:val="fr-FR"/>
        </w:rPr>
        <w:t xml:space="preserve">SWG </w:t>
      </w:r>
      <w:r w:rsidR="00B5239E">
        <w:rPr>
          <w:b/>
          <w:sz w:val="24"/>
          <w:lang w:val="fr-FR"/>
        </w:rPr>
        <w:t xml:space="preserve">Call on </w:t>
      </w:r>
      <w:r w:rsidR="00D772FD">
        <w:rPr>
          <w:b/>
          <w:sz w:val="24"/>
          <w:lang w:val="fr-FR"/>
        </w:rPr>
        <w:t>2</w:t>
      </w:r>
      <w:r w:rsidR="00CD7AC0">
        <w:rPr>
          <w:b/>
          <w:sz w:val="24"/>
          <w:lang w:val="fr-FR"/>
        </w:rPr>
        <w:t>7 June</w:t>
      </w:r>
      <w:r w:rsidR="00B5239E">
        <w:rPr>
          <w:b/>
          <w:sz w:val="24"/>
          <w:lang w:val="fr-FR"/>
        </w:rPr>
        <w:t xml:space="preserve"> 2022</w:t>
      </w:r>
    </w:p>
    <w:p w14:paraId="3D20A859" w14:textId="19D64AC0" w:rsidR="001F13C6" w:rsidRDefault="00B27DF6" w:rsidP="00592D95">
      <w:pPr>
        <w:tabs>
          <w:tab w:val="left" w:pos="2127"/>
          <w:tab w:val="left" w:pos="3615"/>
        </w:tabs>
        <w:ind w:left="2131" w:hanging="2131"/>
        <w:rPr>
          <w:b/>
          <w:sz w:val="24"/>
        </w:rPr>
      </w:pPr>
      <w:r>
        <w:rPr>
          <w:b/>
          <w:sz w:val="24"/>
        </w:rPr>
        <w:t>Agenda Item:</w:t>
      </w:r>
      <w:r>
        <w:rPr>
          <w:b/>
          <w:sz w:val="24"/>
        </w:rPr>
        <w:tab/>
      </w:r>
      <w:r w:rsidR="00750B95">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08DC3B2E" w14:textId="77777777" w:rsidR="008433F8" w:rsidRDefault="008433F8">
      <w:pPr>
        <w:pBdr>
          <w:top w:val="single" w:sz="12" w:space="1" w:color="auto"/>
        </w:pBdr>
        <w:spacing w:after="0"/>
        <w:rPr>
          <w:lang w:val="en-US"/>
        </w:rPr>
      </w:pPr>
    </w:p>
    <w:p w14:paraId="4C6E8716" w14:textId="06C628BE"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p>
    <w:p w14:paraId="47412598"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2"/>
          <w:szCs w:val="32"/>
        </w:rPr>
        <w:t>Executive Summary</w:t>
      </w:r>
      <w:r w:rsidRPr="000748EB">
        <w:rPr>
          <w:rFonts w:eastAsia="Times New Roman" w:cs="Arial"/>
          <w:color w:val="000000"/>
          <w:sz w:val="32"/>
          <w:szCs w:val="32"/>
          <w:lang w:val="en-US"/>
        </w:rPr>
        <w:t> </w:t>
      </w:r>
    </w:p>
    <w:p w14:paraId="6D7D541D" w14:textId="2C0C8F7C" w:rsidR="008433F8" w:rsidRDefault="008433F8" w:rsidP="000748EB">
      <w:pPr>
        <w:widowControl/>
        <w:spacing w:after="0" w:line="240" w:lineRule="auto"/>
        <w:jc w:val="left"/>
        <w:textAlignment w:val="baseline"/>
        <w:rPr>
          <w:rFonts w:ascii="Calibri" w:eastAsia="Times New Roman" w:hAnsi="Calibri" w:cs="Calibri"/>
          <w:sz w:val="22"/>
          <w:szCs w:val="22"/>
          <w:lang w:val="en-US"/>
        </w:rPr>
      </w:pPr>
    </w:p>
    <w:p w14:paraId="294C0074" w14:textId="1394A60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br/>
      </w: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761B38">
        <w:rPr>
          <w:rFonts w:eastAsia="Times New Roman" w:cs="Arial"/>
          <w:color w:val="000000"/>
          <w:sz w:val="22"/>
          <w:szCs w:val="22"/>
        </w:rPr>
        <w:t>22</w:t>
      </w:r>
      <w:r w:rsidRPr="000748EB">
        <w:rPr>
          <w:rFonts w:eastAsia="Times New Roman" w:cs="Arial"/>
          <w:color w:val="000000"/>
          <w:sz w:val="22"/>
          <w:szCs w:val="22"/>
        </w:rPr>
        <w:t xml:space="preserve"> participants, see Annex B) met on</w:t>
      </w:r>
      <w:r w:rsidR="00F069CA">
        <w:rPr>
          <w:rFonts w:eastAsia="Times New Roman" w:cs="Arial"/>
          <w:color w:val="000000"/>
          <w:sz w:val="22"/>
          <w:szCs w:val="22"/>
        </w:rPr>
        <w:t xml:space="preserve"> </w:t>
      </w:r>
      <w:r w:rsidR="00D20754">
        <w:rPr>
          <w:rFonts w:eastAsia="Times New Roman" w:cs="Arial"/>
          <w:color w:val="000000"/>
          <w:sz w:val="22"/>
          <w:szCs w:val="22"/>
        </w:rPr>
        <w:t>2</w:t>
      </w:r>
      <w:r w:rsidR="00CD7AC0">
        <w:rPr>
          <w:rFonts w:eastAsia="Times New Roman" w:cs="Arial"/>
          <w:color w:val="000000"/>
          <w:sz w:val="22"/>
          <w:szCs w:val="22"/>
        </w:rPr>
        <w:t>7 June</w:t>
      </w:r>
      <w:r w:rsidR="007E6F2B">
        <w:rPr>
          <w:rFonts w:eastAsia="Times New Roman" w:cs="Arial"/>
          <w:color w:val="000000"/>
          <w:sz w:val="22"/>
          <w:szCs w:val="22"/>
        </w:rPr>
        <w:t xml:space="preserve"> </w:t>
      </w:r>
      <w:r w:rsidR="00F069CA" w:rsidRPr="000748EB">
        <w:rPr>
          <w:rFonts w:eastAsia="Times New Roman" w:cs="Arial"/>
          <w:color w:val="000000"/>
          <w:sz w:val="22"/>
          <w:szCs w:val="22"/>
        </w:rPr>
        <w:t>2022</w:t>
      </w:r>
      <w:r w:rsidRPr="000748EB">
        <w:rPr>
          <w:rFonts w:eastAsia="Times New Roman" w:cs="Arial"/>
          <w:color w:val="000000"/>
          <w:sz w:val="22"/>
          <w:szCs w:val="22"/>
        </w:rPr>
        <w:t>, 14:00 -- 1</w:t>
      </w:r>
      <w:r w:rsidR="00CD7AC0">
        <w:rPr>
          <w:rFonts w:eastAsia="Times New Roman" w:cs="Arial"/>
          <w:color w:val="000000"/>
          <w:sz w:val="22"/>
          <w:szCs w:val="22"/>
        </w:rPr>
        <w:t>6</w:t>
      </w:r>
      <w:r w:rsidRPr="000748EB">
        <w:rPr>
          <w:rFonts w:eastAsia="Times New Roman" w:cs="Arial"/>
          <w:color w:val="000000"/>
          <w:sz w:val="22"/>
          <w:szCs w:val="22"/>
        </w:rPr>
        <w:t>:00 CE</w:t>
      </w:r>
      <w:r w:rsidR="00D20754">
        <w:rPr>
          <w:rFonts w:eastAsia="Times New Roman" w:cs="Arial"/>
          <w:color w:val="000000"/>
          <w:sz w:val="22"/>
          <w:szCs w:val="22"/>
        </w:rPr>
        <w:t>S</w:t>
      </w:r>
      <w:r w:rsidRPr="000748EB">
        <w:rPr>
          <w:rFonts w:eastAsia="Times New Roman" w:cs="Arial"/>
          <w:color w:val="000000"/>
          <w:sz w:val="22"/>
          <w:szCs w:val="22"/>
        </w:rPr>
        <w:t>T</w:t>
      </w:r>
      <w:r w:rsidR="00074703">
        <w:rPr>
          <w:rFonts w:eastAsia="Times New Roman" w:cs="Arial"/>
          <w:color w:val="000000"/>
          <w:sz w:val="22"/>
          <w:szCs w:val="22"/>
        </w:rPr>
        <w:t>.</w:t>
      </w:r>
      <w:r w:rsidRPr="000748EB">
        <w:rPr>
          <w:rFonts w:eastAsia="Times New Roman" w:cs="Arial"/>
          <w:color w:val="000000"/>
          <w:sz w:val="22"/>
          <w:szCs w:val="22"/>
          <w:lang w:val="en-US"/>
        </w:rPr>
        <w:t> </w:t>
      </w:r>
    </w:p>
    <w:p w14:paraId="63BA1983" w14:textId="4043F2BB" w:rsidR="000748EB" w:rsidRDefault="000748EB" w:rsidP="000748EB">
      <w:pPr>
        <w:widowControl/>
        <w:spacing w:after="0" w:line="240" w:lineRule="auto"/>
        <w:jc w:val="left"/>
        <w:textAlignment w:val="baseline"/>
        <w:rPr>
          <w:rFonts w:eastAsia="Times New Roman" w:cs="Arial"/>
          <w:color w:val="000000"/>
          <w:sz w:val="22"/>
          <w:szCs w:val="22"/>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r>
      <w:r w:rsidRPr="000748EB">
        <w:rPr>
          <w:rFonts w:eastAsia="Times New Roman" w:cs="Arial"/>
          <w:color w:val="000000"/>
          <w:sz w:val="22"/>
          <w:szCs w:val="22"/>
        </w:rPr>
        <w:t>The meeting outcome is summarized below:</w:t>
      </w:r>
      <w:r w:rsidRPr="000748EB">
        <w:rPr>
          <w:rFonts w:eastAsia="Times New Roman" w:cs="Arial"/>
          <w:color w:val="000000"/>
          <w:sz w:val="22"/>
          <w:szCs w:val="22"/>
          <w:lang w:val="en-US"/>
        </w:rPr>
        <w:t> </w:t>
      </w:r>
    </w:p>
    <w:p w14:paraId="09C3C1D5" w14:textId="77777777" w:rsidR="00D86418" w:rsidRPr="000748EB" w:rsidRDefault="00D86418" w:rsidP="000748EB">
      <w:pPr>
        <w:widowControl/>
        <w:spacing w:after="0" w:line="240" w:lineRule="auto"/>
        <w:jc w:val="left"/>
        <w:textAlignment w:val="baseline"/>
        <w:rPr>
          <w:rFonts w:ascii="Segoe UI" w:eastAsia="Times New Roman" w:hAnsi="Segoe UI" w:cs="Segoe UI"/>
          <w:sz w:val="18"/>
          <w:szCs w:val="18"/>
          <w:lang w:val="en-US"/>
        </w:rPr>
      </w:pPr>
    </w:p>
    <w:p w14:paraId="09829D30" w14:textId="29D43881" w:rsidR="000748EB" w:rsidRPr="00BF6BA2" w:rsidRDefault="000748EB" w:rsidP="00BF6BA2">
      <w:pPr>
        <w:pStyle w:val="ListParagraph"/>
        <w:widowControl/>
        <w:numPr>
          <w:ilvl w:val="0"/>
          <w:numId w:val="28"/>
        </w:numPr>
        <w:spacing w:after="0" w:line="240" w:lineRule="auto"/>
        <w:textAlignment w:val="baseline"/>
        <w:rPr>
          <w:rFonts w:eastAsia="Times New Roman" w:cs="Arial"/>
          <w:szCs w:val="22"/>
          <w:lang w:val="de-DE"/>
        </w:rPr>
      </w:pPr>
      <w:r w:rsidRPr="00BF6BA2">
        <w:rPr>
          <w:rFonts w:eastAsia="Times New Roman" w:cs="Arial"/>
          <w:color w:val="000000"/>
          <w:szCs w:val="22"/>
        </w:rPr>
        <w:t>IVAS</w:t>
      </w:r>
      <w:r w:rsidRPr="00BF6BA2">
        <w:rPr>
          <w:rFonts w:eastAsia="Times New Roman" w:cs="Arial"/>
          <w:color w:val="000000"/>
          <w:szCs w:val="22"/>
          <w:lang w:val="de-DE"/>
        </w:rPr>
        <w:t> </w:t>
      </w:r>
    </w:p>
    <w:p w14:paraId="6D1CA9EF" w14:textId="649E4F4D" w:rsidR="002724E3" w:rsidRPr="003C3C89" w:rsidRDefault="000A4087" w:rsidP="00FF71AA">
      <w:pPr>
        <w:widowControl/>
        <w:numPr>
          <w:ilvl w:val="1"/>
          <w:numId w:val="4"/>
        </w:numPr>
        <w:spacing w:after="0" w:line="240" w:lineRule="auto"/>
        <w:ind w:left="1440"/>
        <w:jc w:val="left"/>
        <w:textAlignment w:val="baseline"/>
        <w:rPr>
          <w:rFonts w:eastAsia="Times New Roman" w:cs="Arial"/>
          <w:sz w:val="22"/>
          <w:szCs w:val="22"/>
          <w:lang w:val="en-US"/>
        </w:rPr>
      </w:pPr>
      <w:r w:rsidRPr="003C3C89">
        <w:rPr>
          <w:rFonts w:eastAsia="Times New Roman" w:cs="Arial"/>
          <w:b/>
          <w:bCs/>
          <w:color w:val="0000FF"/>
          <w:sz w:val="22"/>
          <w:szCs w:val="22"/>
        </w:rPr>
        <w:t>S4a</w:t>
      </w:r>
      <w:r w:rsidR="002724E3" w:rsidRPr="003C3C89">
        <w:rPr>
          <w:rFonts w:eastAsia="Times New Roman" w:cs="Arial"/>
          <w:b/>
          <w:bCs/>
          <w:color w:val="0000FF"/>
          <w:sz w:val="22"/>
          <w:szCs w:val="22"/>
        </w:rPr>
        <w:t>A</w:t>
      </w:r>
      <w:r w:rsidRPr="003C3C89">
        <w:rPr>
          <w:rFonts w:eastAsia="Times New Roman" w:cs="Arial"/>
          <w:b/>
          <w:bCs/>
          <w:color w:val="0000FF"/>
          <w:sz w:val="22"/>
          <w:szCs w:val="22"/>
        </w:rPr>
        <w:t>22</w:t>
      </w:r>
      <w:r w:rsidR="002724E3" w:rsidRPr="003C3C89">
        <w:rPr>
          <w:rFonts w:eastAsia="Times New Roman" w:cs="Arial"/>
          <w:b/>
          <w:bCs/>
          <w:color w:val="0000FF"/>
          <w:sz w:val="22"/>
          <w:szCs w:val="22"/>
        </w:rPr>
        <w:t>000</w:t>
      </w:r>
      <w:r w:rsidR="003D560B" w:rsidRPr="003C3C89">
        <w:rPr>
          <w:rFonts w:eastAsia="Times New Roman" w:cs="Arial"/>
          <w:b/>
          <w:bCs/>
          <w:color w:val="0000FF"/>
          <w:sz w:val="22"/>
          <w:szCs w:val="22"/>
        </w:rPr>
        <w:t>5</w:t>
      </w:r>
      <w:r w:rsidRPr="003C3C89">
        <w:rPr>
          <w:rFonts w:eastAsia="Times New Roman" w:cs="Arial"/>
          <w:color w:val="0000FF"/>
          <w:sz w:val="22"/>
          <w:szCs w:val="22"/>
        </w:rPr>
        <w:t xml:space="preserve"> </w:t>
      </w:r>
      <w:r w:rsidR="0090657A">
        <w:rPr>
          <w:rFonts w:eastAsia="Times New Roman" w:cs="Arial"/>
          <w:color w:val="000000"/>
          <w:sz w:val="22"/>
          <w:szCs w:val="22"/>
        </w:rPr>
        <w:t>presents r</w:t>
      </w:r>
      <w:r w:rsidR="00215419" w:rsidRPr="003C3C89">
        <w:rPr>
          <w:rFonts w:eastAsia="Times New Roman" w:cs="Arial"/>
          <w:color w:val="000000"/>
          <w:sz w:val="22"/>
          <w:szCs w:val="22"/>
        </w:rPr>
        <w:t>eference design</w:t>
      </w:r>
      <w:r w:rsidR="003C3C89" w:rsidRPr="003C3C89">
        <w:rPr>
          <w:rFonts w:eastAsia="Times New Roman" w:cs="Arial"/>
          <w:color w:val="000000"/>
          <w:sz w:val="22"/>
          <w:szCs w:val="22"/>
        </w:rPr>
        <w:t>s for IVAS codec tests</w:t>
      </w:r>
      <w:r w:rsidR="00B53B2B">
        <w:rPr>
          <w:rFonts w:eastAsia="Times New Roman" w:cs="Arial"/>
          <w:color w:val="000000"/>
          <w:sz w:val="22"/>
          <w:szCs w:val="22"/>
        </w:rPr>
        <w:t xml:space="preserve"> </w:t>
      </w:r>
      <w:r w:rsidR="0090657A">
        <w:rPr>
          <w:rFonts w:eastAsia="Times New Roman" w:cs="Arial"/>
          <w:color w:val="000000"/>
          <w:sz w:val="22"/>
          <w:szCs w:val="22"/>
        </w:rPr>
        <w:t xml:space="preserve">with completing </w:t>
      </w:r>
      <w:r w:rsidR="00C95D2E">
        <w:rPr>
          <w:rFonts w:eastAsia="Times New Roman" w:cs="Arial"/>
          <w:color w:val="000000"/>
          <w:sz w:val="22"/>
          <w:szCs w:val="22"/>
        </w:rPr>
        <w:t xml:space="preserve">the </w:t>
      </w:r>
      <w:r w:rsidR="0090657A">
        <w:rPr>
          <w:rFonts w:eastAsia="Times New Roman" w:cs="Arial"/>
          <w:color w:val="000000"/>
          <w:sz w:val="22"/>
          <w:szCs w:val="22"/>
        </w:rPr>
        <w:t xml:space="preserve">pending test from </w:t>
      </w:r>
      <w:r w:rsidR="005842A4">
        <w:rPr>
          <w:rFonts w:eastAsia="Times New Roman" w:cs="Arial"/>
          <w:color w:val="000000"/>
          <w:sz w:val="22"/>
          <w:szCs w:val="22"/>
        </w:rPr>
        <w:t>their earlier contribution</w:t>
      </w:r>
      <w:r w:rsidR="003C3C89" w:rsidRPr="003C3C89">
        <w:rPr>
          <w:rFonts w:eastAsia="Times New Roman" w:cs="Arial"/>
          <w:color w:val="000000"/>
          <w:sz w:val="22"/>
          <w:szCs w:val="22"/>
        </w:rPr>
        <w:t>;</w:t>
      </w:r>
      <w:r w:rsidR="001B366D" w:rsidRPr="003C3C89">
        <w:rPr>
          <w:rFonts w:eastAsia="Times New Roman" w:cs="Arial"/>
          <w:color w:val="000000"/>
          <w:sz w:val="22"/>
          <w:szCs w:val="22"/>
        </w:rPr>
        <w:t xml:space="preserve"> </w:t>
      </w:r>
      <w:r w:rsidR="000A549B" w:rsidRPr="003C3C89">
        <w:rPr>
          <w:rFonts w:eastAsia="Times New Roman" w:cs="Arial"/>
          <w:color w:val="000000"/>
          <w:sz w:val="22"/>
          <w:szCs w:val="22"/>
          <w:lang w:val="en-US"/>
        </w:rPr>
        <w:t>content is agreed and IVAS-8a editor (M. Jelinek) is requested to provide an updated IVAS-8a as input contribution to the August meeting</w:t>
      </w:r>
      <w:r w:rsidR="00C95D2E">
        <w:rPr>
          <w:rFonts w:eastAsia="Times New Roman" w:cs="Arial"/>
          <w:color w:val="000000"/>
          <w:sz w:val="22"/>
          <w:szCs w:val="22"/>
          <w:lang w:val="en-US"/>
        </w:rPr>
        <w:t>.</w:t>
      </w:r>
    </w:p>
    <w:p w14:paraId="75C0EB3B" w14:textId="13642CD4" w:rsidR="003D560B" w:rsidRPr="00954026" w:rsidRDefault="003D560B" w:rsidP="00922400">
      <w:pPr>
        <w:widowControl/>
        <w:numPr>
          <w:ilvl w:val="1"/>
          <w:numId w:val="4"/>
        </w:numPr>
        <w:spacing w:after="0" w:line="240" w:lineRule="auto"/>
        <w:ind w:left="1440"/>
        <w:jc w:val="left"/>
        <w:textAlignment w:val="baseline"/>
        <w:rPr>
          <w:rFonts w:eastAsia="Times New Roman" w:cs="Arial"/>
          <w:sz w:val="22"/>
          <w:szCs w:val="22"/>
          <w:lang w:val="en-US"/>
        </w:rPr>
      </w:pPr>
      <w:r w:rsidRPr="00954026">
        <w:rPr>
          <w:rFonts w:eastAsia="Times New Roman" w:cs="Arial"/>
          <w:b/>
          <w:bCs/>
          <w:color w:val="0000FF"/>
          <w:sz w:val="22"/>
          <w:szCs w:val="22"/>
        </w:rPr>
        <w:t>S4aA220006</w:t>
      </w:r>
      <w:r w:rsidRPr="00954026">
        <w:rPr>
          <w:rFonts w:eastAsia="Times New Roman" w:cs="Arial"/>
          <w:color w:val="0000FF"/>
          <w:sz w:val="22"/>
          <w:szCs w:val="22"/>
        </w:rPr>
        <w:t xml:space="preserve"> </w:t>
      </w:r>
      <w:r w:rsidR="006470B0" w:rsidRPr="00954026">
        <w:rPr>
          <w:rFonts w:eastAsia="Times New Roman" w:cs="Arial"/>
          <w:color w:val="000000"/>
          <w:sz w:val="22"/>
          <w:szCs w:val="22"/>
        </w:rPr>
        <w:t xml:space="preserve">proposes </w:t>
      </w:r>
      <w:r w:rsidR="00EC39BB" w:rsidRPr="00954026">
        <w:rPr>
          <w:rFonts w:eastAsia="Times New Roman" w:cs="Arial"/>
          <w:color w:val="000000"/>
          <w:sz w:val="22"/>
          <w:szCs w:val="22"/>
        </w:rPr>
        <w:t>three</w:t>
      </w:r>
      <w:r w:rsidR="006470B0" w:rsidRPr="00954026">
        <w:rPr>
          <w:rFonts w:eastAsia="Times New Roman" w:cs="Arial"/>
          <w:color w:val="000000"/>
          <w:sz w:val="22"/>
          <w:szCs w:val="22"/>
        </w:rPr>
        <w:t xml:space="preserve"> new example usage scenario</w:t>
      </w:r>
      <w:r w:rsidR="00EC39BB" w:rsidRPr="00954026">
        <w:rPr>
          <w:rFonts w:eastAsia="Times New Roman" w:cs="Arial"/>
          <w:color w:val="000000"/>
          <w:sz w:val="22"/>
          <w:szCs w:val="22"/>
        </w:rPr>
        <w:t>s</w:t>
      </w:r>
      <w:r w:rsidR="00B8431A" w:rsidRPr="00954026">
        <w:rPr>
          <w:rFonts w:eastAsia="Times New Roman" w:cs="Arial"/>
          <w:color w:val="000000"/>
          <w:sz w:val="22"/>
          <w:szCs w:val="22"/>
        </w:rPr>
        <w:t xml:space="preserve"> for inclusion into IVAS-9</w:t>
      </w:r>
      <w:r w:rsidRPr="00954026">
        <w:rPr>
          <w:rFonts w:eastAsia="Times New Roman" w:cs="Arial"/>
          <w:color w:val="000000"/>
          <w:sz w:val="22"/>
          <w:szCs w:val="22"/>
        </w:rPr>
        <w:t xml:space="preserve"> </w:t>
      </w:r>
      <w:r w:rsidR="001109E2" w:rsidRPr="00954026">
        <w:rPr>
          <w:rFonts w:eastAsia="Times New Roman" w:cs="Arial"/>
          <w:color w:val="000000"/>
          <w:sz w:val="22"/>
          <w:szCs w:val="22"/>
        </w:rPr>
        <w:t>(</w:t>
      </w:r>
      <w:r w:rsidR="001109E2" w:rsidRPr="00954026">
        <w:rPr>
          <w:rFonts w:eastAsia="Times New Roman" w:cs="Arial"/>
          <w:color w:val="000000"/>
          <w:sz w:val="22"/>
          <w:szCs w:val="22"/>
          <w:lang w:val="en-US"/>
        </w:rPr>
        <w:t>remote meeting in an immersive fashion</w:t>
      </w:r>
      <w:r w:rsidR="00A90532" w:rsidRPr="00954026">
        <w:rPr>
          <w:rFonts w:eastAsia="Times New Roman" w:cs="Arial"/>
          <w:color w:val="000000"/>
          <w:sz w:val="22"/>
          <w:szCs w:val="22"/>
          <w:lang w:val="en-US"/>
        </w:rPr>
        <w:t>;</w:t>
      </w:r>
      <w:r w:rsidR="001109E2" w:rsidRPr="00954026">
        <w:rPr>
          <w:rFonts w:eastAsia="Times New Roman" w:cs="Arial"/>
          <w:color w:val="000000"/>
          <w:sz w:val="22"/>
          <w:szCs w:val="22"/>
          <w:lang w:val="en-US"/>
        </w:rPr>
        <w:t xml:space="preserve"> remote class participation</w:t>
      </w:r>
      <w:r w:rsidR="003D49C5" w:rsidRPr="00954026">
        <w:rPr>
          <w:rFonts w:eastAsia="Times New Roman" w:cs="Arial"/>
          <w:color w:val="000000"/>
          <w:sz w:val="22"/>
          <w:szCs w:val="22"/>
          <w:lang w:val="en-US"/>
        </w:rPr>
        <w:t xml:space="preserve">; </w:t>
      </w:r>
      <w:r w:rsidR="001109E2" w:rsidRPr="00954026">
        <w:rPr>
          <w:rFonts w:eastAsia="Times New Roman" w:cs="Arial"/>
          <w:color w:val="000000"/>
          <w:sz w:val="22"/>
          <w:szCs w:val="22"/>
          <w:lang w:val="en-US"/>
        </w:rPr>
        <w:t>virtual live performance</w:t>
      </w:r>
      <w:r w:rsidR="003D49C5" w:rsidRPr="00954026">
        <w:rPr>
          <w:rFonts w:eastAsia="Times New Roman" w:cs="Arial"/>
          <w:color w:val="000000"/>
          <w:sz w:val="22"/>
          <w:szCs w:val="22"/>
          <w:lang w:val="en-US"/>
        </w:rPr>
        <w:t>)</w:t>
      </w:r>
      <w:r w:rsidR="001109E2" w:rsidRPr="00954026">
        <w:rPr>
          <w:rFonts w:eastAsia="Times New Roman" w:cs="Arial"/>
          <w:color w:val="000000"/>
          <w:sz w:val="22"/>
          <w:szCs w:val="22"/>
          <w:lang w:val="en-US"/>
        </w:rPr>
        <w:t>.</w:t>
      </w:r>
      <w:r w:rsidR="009755BD" w:rsidRPr="00954026">
        <w:rPr>
          <w:rFonts w:ascii="Calibri" w:eastAsia="Times New Roman" w:hAnsi="Calibri" w:cs="Calibri"/>
          <w:sz w:val="22"/>
          <w:szCs w:val="22"/>
          <w:lang w:val="en-US"/>
        </w:rPr>
        <w:t xml:space="preserve"> </w:t>
      </w:r>
      <w:r w:rsidR="00AC31E9">
        <w:rPr>
          <w:rFonts w:ascii="Calibri" w:eastAsia="Times New Roman" w:hAnsi="Calibri" w:cs="Calibri"/>
          <w:sz w:val="22"/>
          <w:szCs w:val="22"/>
          <w:lang w:val="en-US"/>
        </w:rPr>
        <w:t>T</w:t>
      </w:r>
      <w:r w:rsidR="009755BD" w:rsidRPr="00954026">
        <w:rPr>
          <w:rFonts w:eastAsia="Times New Roman" w:cs="Arial"/>
          <w:color w:val="000000"/>
          <w:sz w:val="22"/>
          <w:szCs w:val="22"/>
          <w:lang w:val="en-US"/>
        </w:rPr>
        <w:t xml:space="preserve">he author is </w:t>
      </w:r>
      <w:r w:rsidR="00AC31E9">
        <w:rPr>
          <w:rFonts w:eastAsia="Times New Roman" w:cs="Arial"/>
          <w:color w:val="000000"/>
          <w:sz w:val="22"/>
          <w:szCs w:val="22"/>
          <w:lang w:val="en-US"/>
        </w:rPr>
        <w:t xml:space="preserve">invited </w:t>
      </w:r>
      <w:r w:rsidR="009755BD" w:rsidRPr="00954026">
        <w:rPr>
          <w:rFonts w:eastAsia="Times New Roman" w:cs="Arial"/>
          <w:color w:val="000000"/>
          <w:sz w:val="22"/>
          <w:szCs w:val="22"/>
          <w:lang w:val="en-US"/>
        </w:rPr>
        <w:t>to rework the contribution on the basis of the comments received</w:t>
      </w:r>
      <w:r w:rsidR="00477972">
        <w:rPr>
          <w:rFonts w:eastAsia="Times New Roman" w:cs="Arial"/>
          <w:color w:val="000000"/>
          <w:sz w:val="22"/>
          <w:szCs w:val="22"/>
          <w:lang w:val="en-US"/>
        </w:rPr>
        <w:t>, for the next meeting</w:t>
      </w:r>
      <w:r w:rsidR="00AC31E9">
        <w:rPr>
          <w:rFonts w:eastAsia="Times New Roman" w:cs="Arial"/>
          <w:color w:val="000000"/>
          <w:sz w:val="22"/>
          <w:szCs w:val="22"/>
          <w:lang w:val="en-US"/>
        </w:rPr>
        <w:t>.</w:t>
      </w:r>
    </w:p>
    <w:p w14:paraId="58749EC1" w14:textId="29857D44" w:rsidR="003D560B" w:rsidRPr="007376FA" w:rsidRDefault="003D560B" w:rsidP="00CB35F8">
      <w:pPr>
        <w:widowControl/>
        <w:numPr>
          <w:ilvl w:val="1"/>
          <w:numId w:val="4"/>
        </w:numPr>
        <w:spacing w:after="0" w:line="240" w:lineRule="auto"/>
        <w:ind w:left="1440"/>
        <w:jc w:val="left"/>
        <w:textAlignment w:val="baseline"/>
        <w:rPr>
          <w:rFonts w:eastAsia="Times New Roman" w:cs="Arial"/>
          <w:sz w:val="22"/>
          <w:szCs w:val="22"/>
          <w:lang w:val="en-US"/>
        </w:rPr>
      </w:pPr>
      <w:r w:rsidRPr="00AC1900">
        <w:rPr>
          <w:rFonts w:eastAsia="Times New Roman" w:cs="Arial"/>
          <w:b/>
          <w:bCs/>
          <w:color w:val="0000FF"/>
          <w:sz w:val="22"/>
          <w:szCs w:val="22"/>
        </w:rPr>
        <w:t>S4aA220007</w:t>
      </w:r>
      <w:r w:rsidRPr="00AC1900">
        <w:rPr>
          <w:rFonts w:eastAsia="Times New Roman" w:cs="Arial"/>
          <w:color w:val="0000FF"/>
          <w:sz w:val="22"/>
          <w:szCs w:val="22"/>
        </w:rPr>
        <w:t xml:space="preserve"> </w:t>
      </w:r>
      <w:r w:rsidR="007B46E9" w:rsidRPr="00AC1900">
        <w:rPr>
          <w:rFonts w:eastAsia="Times New Roman" w:cs="Arial"/>
          <w:sz w:val="22"/>
          <w:szCs w:val="22"/>
        </w:rPr>
        <w:t>report</w:t>
      </w:r>
      <w:r w:rsidR="00AC1900">
        <w:rPr>
          <w:rFonts w:eastAsia="Times New Roman" w:cs="Arial"/>
          <w:sz w:val="22"/>
          <w:szCs w:val="22"/>
        </w:rPr>
        <w:t>s</w:t>
      </w:r>
      <w:r w:rsidR="007B46E9" w:rsidRPr="00AC1900">
        <w:rPr>
          <w:rFonts w:eastAsia="Times New Roman" w:cs="Arial"/>
          <w:sz w:val="22"/>
          <w:szCs w:val="22"/>
        </w:rPr>
        <w:t xml:space="preserve"> on a P.800 DCR test experiment run at the immersive listening laboratory at the University of Sherbrooke with the goal to contribute to the collective experience with immersive listening testing using naïve listeners</w:t>
      </w:r>
      <w:r w:rsidR="00954026">
        <w:rPr>
          <w:rFonts w:eastAsia="Times New Roman" w:cs="Arial"/>
          <w:sz w:val="22"/>
          <w:szCs w:val="22"/>
        </w:rPr>
        <w:t xml:space="preserve">. The content of the contribution </w:t>
      </w:r>
      <w:r w:rsidR="00D20644">
        <w:rPr>
          <w:rFonts w:eastAsia="Times New Roman" w:cs="Arial"/>
          <w:sz w:val="22"/>
          <w:szCs w:val="22"/>
        </w:rPr>
        <w:t xml:space="preserve">and inclusion in IVAS-8a appendix was agreed, however, at which </w:t>
      </w:r>
      <w:r w:rsidR="006667EE">
        <w:rPr>
          <w:rFonts w:eastAsia="Times New Roman" w:cs="Arial"/>
          <w:sz w:val="22"/>
          <w:szCs w:val="22"/>
        </w:rPr>
        <w:t>level of details, was left for a future proposal by the source</w:t>
      </w:r>
      <w:r w:rsidR="00647AD6">
        <w:rPr>
          <w:rFonts w:eastAsia="Times New Roman" w:cs="Arial"/>
          <w:sz w:val="22"/>
          <w:szCs w:val="22"/>
        </w:rPr>
        <w:t xml:space="preserve">; </w:t>
      </w:r>
      <w:r w:rsidR="006667EE">
        <w:rPr>
          <w:rFonts w:eastAsia="Times New Roman" w:cs="Arial"/>
          <w:sz w:val="22"/>
          <w:szCs w:val="22"/>
        </w:rPr>
        <w:t>the goal is having all test results at the same level</w:t>
      </w:r>
      <w:r w:rsidR="00647AD6">
        <w:rPr>
          <w:rFonts w:eastAsia="Times New Roman" w:cs="Arial"/>
          <w:sz w:val="22"/>
          <w:szCs w:val="22"/>
        </w:rPr>
        <w:t>, which may imply the document growing to very large</w:t>
      </w:r>
      <w:r w:rsidR="00972DB7">
        <w:rPr>
          <w:rFonts w:eastAsia="Times New Roman" w:cs="Arial"/>
          <w:sz w:val="22"/>
          <w:szCs w:val="22"/>
        </w:rPr>
        <w:t>, so possibly a split will be needed</w:t>
      </w:r>
      <w:r w:rsidR="006667EE">
        <w:rPr>
          <w:rFonts w:eastAsia="Times New Roman" w:cs="Arial"/>
          <w:sz w:val="22"/>
          <w:szCs w:val="22"/>
        </w:rPr>
        <w:t>.</w:t>
      </w:r>
    </w:p>
    <w:p w14:paraId="2E7DA87D" w14:textId="77777777" w:rsidR="00EE59BE" w:rsidRDefault="00EE59BE" w:rsidP="00EE59BE">
      <w:pPr>
        <w:widowControl/>
        <w:spacing w:after="0" w:line="240" w:lineRule="auto"/>
        <w:jc w:val="left"/>
        <w:textAlignment w:val="baseline"/>
        <w:rPr>
          <w:rFonts w:eastAsia="Times New Roman" w:cs="Arial"/>
          <w:color w:val="000000"/>
          <w:sz w:val="22"/>
          <w:szCs w:val="22"/>
        </w:rPr>
      </w:pPr>
    </w:p>
    <w:p w14:paraId="118681A6" w14:textId="72174D5C" w:rsidR="00F26A93" w:rsidRPr="00BF6BA2" w:rsidRDefault="00E013AA" w:rsidP="00F26A93">
      <w:pPr>
        <w:pStyle w:val="ListParagraph"/>
        <w:widowControl/>
        <w:numPr>
          <w:ilvl w:val="0"/>
          <w:numId w:val="28"/>
        </w:numPr>
        <w:spacing w:after="0" w:line="240" w:lineRule="auto"/>
        <w:textAlignment w:val="baseline"/>
        <w:rPr>
          <w:rFonts w:eastAsia="Times New Roman" w:cs="Arial"/>
          <w:szCs w:val="22"/>
          <w:lang w:val="de-DE"/>
        </w:rPr>
      </w:pPr>
      <w:r>
        <w:rPr>
          <w:rFonts w:eastAsia="Times New Roman" w:cs="Arial"/>
          <w:color w:val="000000"/>
          <w:szCs w:val="22"/>
        </w:rPr>
        <w:t>AOB</w:t>
      </w:r>
      <w:r w:rsidR="00F26A93" w:rsidRPr="00BF6BA2">
        <w:rPr>
          <w:rFonts w:eastAsia="Times New Roman" w:cs="Arial"/>
          <w:color w:val="000000"/>
          <w:szCs w:val="22"/>
          <w:lang w:val="de-DE"/>
        </w:rPr>
        <w:t> </w:t>
      </w:r>
    </w:p>
    <w:p w14:paraId="229B351E" w14:textId="7E5749AA" w:rsidR="008F3BAD" w:rsidRPr="008F3BAD" w:rsidRDefault="00E013AA" w:rsidP="00E013AA">
      <w:pPr>
        <w:pStyle w:val="ListParagraph"/>
        <w:widowControl/>
        <w:numPr>
          <w:ilvl w:val="1"/>
          <w:numId w:val="28"/>
        </w:numPr>
        <w:spacing w:after="0" w:line="240" w:lineRule="auto"/>
        <w:textAlignment w:val="baseline"/>
        <w:rPr>
          <w:rFonts w:eastAsia="Times New Roman" w:cs="Arial"/>
          <w:szCs w:val="22"/>
          <w:lang w:val="en-US"/>
        </w:rPr>
      </w:pPr>
      <w:r>
        <w:rPr>
          <w:rFonts w:eastAsia="Times New Roman" w:cs="Arial"/>
          <w:color w:val="000000"/>
          <w:szCs w:val="22"/>
        </w:rPr>
        <w:t xml:space="preserve">The chairman reminded that currently one person </w:t>
      </w:r>
      <w:r w:rsidR="00A12508">
        <w:rPr>
          <w:rFonts w:eastAsia="Times New Roman" w:cs="Arial"/>
          <w:color w:val="000000"/>
          <w:szCs w:val="22"/>
        </w:rPr>
        <w:t xml:space="preserve">is named as rapporteur </w:t>
      </w:r>
      <w:r w:rsidR="00816316">
        <w:rPr>
          <w:rFonts w:eastAsia="Times New Roman" w:cs="Arial"/>
          <w:color w:val="000000"/>
          <w:szCs w:val="22"/>
        </w:rPr>
        <w:t>(</w:t>
      </w:r>
      <w:r w:rsidR="00DC6698">
        <w:rPr>
          <w:rFonts w:eastAsia="Times New Roman" w:cs="Arial"/>
          <w:color w:val="000000"/>
          <w:szCs w:val="22"/>
        </w:rPr>
        <w:t xml:space="preserve">i.e. </w:t>
      </w:r>
      <w:r w:rsidR="00816316">
        <w:rPr>
          <w:rFonts w:eastAsia="Times New Roman" w:cs="Arial"/>
          <w:color w:val="000000"/>
          <w:szCs w:val="22"/>
        </w:rPr>
        <w:t xml:space="preserve">editor) </w:t>
      </w:r>
      <w:r w:rsidR="00A12508">
        <w:rPr>
          <w:rFonts w:eastAsia="Times New Roman" w:cs="Arial"/>
          <w:color w:val="000000"/>
          <w:szCs w:val="22"/>
        </w:rPr>
        <w:t xml:space="preserve">for all IVAS specs. </w:t>
      </w:r>
      <w:r w:rsidR="006F0F59">
        <w:rPr>
          <w:rFonts w:eastAsia="Times New Roman" w:cs="Arial"/>
          <w:color w:val="000000"/>
          <w:szCs w:val="22"/>
        </w:rPr>
        <w:t xml:space="preserve">When working towards a deadline, </w:t>
      </w:r>
      <w:r w:rsidR="00816316">
        <w:rPr>
          <w:rFonts w:eastAsia="Times New Roman" w:cs="Arial"/>
          <w:color w:val="000000"/>
          <w:szCs w:val="22"/>
        </w:rPr>
        <w:t>this may be too much work for one person.</w:t>
      </w:r>
    </w:p>
    <w:p w14:paraId="62033812" w14:textId="718619E6" w:rsidR="00B66716" w:rsidRPr="008F3BAD" w:rsidRDefault="007B2EAF" w:rsidP="008F3BAD">
      <w:pPr>
        <w:pStyle w:val="ListParagraph"/>
        <w:widowControl/>
        <w:numPr>
          <w:ilvl w:val="1"/>
          <w:numId w:val="28"/>
        </w:numPr>
        <w:spacing w:after="0" w:line="240" w:lineRule="auto"/>
        <w:textAlignment w:val="baseline"/>
        <w:rPr>
          <w:rFonts w:eastAsia="Times New Roman" w:cs="Arial"/>
          <w:szCs w:val="22"/>
          <w:lang w:val="en-US"/>
        </w:rPr>
      </w:pPr>
      <w:r>
        <w:rPr>
          <w:rFonts w:eastAsia="Times New Roman" w:cs="Arial"/>
          <w:color w:val="000000"/>
          <w:szCs w:val="22"/>
        </w:rPr>
        <w:t xml:space="preserve">By this reason, in EVS times, the workload was distributed among </w:t>
      </w:r>
      <w:r w:rsidR="0044440B">
        <w:rPr>
          <w:rFonts w:eastAsia="Times New Roman" w:cs="Arial"/>
          <w:color w:val="000000"/>
          <w:szCs w:val="22"/>
        </w:rPr>
        <w:t xml:space="preserve">several </w:t>
      </w:r>
      <w:r w:rsidR="00B66716">
        <w:rPr>
          <w:rFonts w:eastAsia="Times New Roman" w:cs="Arial"/>
          <w:color w:val="000000"/>
          <w:szCs w:val="22"/>
        </w:rPr>
        <w:t>contributing companies</w:t>
      </w:r>
      <w:r w:rsidR="00E77A21">
        <w:rPr>
          <w:rFonts w:eastAsia="Times New Roman" w:cs="Arial"/>
          <w:color w:val="000000"/>
          <w:szCs w:val="22"/>
        </w:rPr>
        <w:t xml:space="preserve"> and may be </w:t>
      </w:r>
      <w:r w:rsidR="00D51313">
        <w:rPr>
          <w:rFonts w:eastAsia="Times New Roman" w:cs="Arial"/>
          <w:color w:val="000000"/>
          <w:szCs w:val="22"/>
        </w:rPr>
        <w:t xml:space="preserve">useful </w:t>
      </w:r>
      <w:r w:rsidR="005258B3">
        <w:rPr>
          <w:rFonts w:eastAsia="Times New Roman" w:cs="Arial"/>
          <w:color w:val="000000"/>
          <w:szCs w:val="22"/>
        </w:rPr>
        <w:t xml:space="preserve">following the same model </w:t>
      </w:r>
      <w:r w:rsidR="00D51313">
        <w:rPr>
          <w:rFonts w:eastAsia="Times New Roman" w:cs="Arial"/>
          <w:color w:val="000000"/>
          <w:szCs w:val="22"/>
        </w:rPr>
        <w:t>in IVAS as well</w:t>
      </w:r>
      <w:r w:rsidR="00B66716">
        <w:rPr>
          <w:rFonts w:eastAsia="Times New Roman" w:cs="Arial"/>
          <w:color w:val="000000"/>
          <w:szCs w:val="22"/>
        </w:rPr>
        <w:t>.</w:t>
      </w:r>
      <w:r w:rsidR="008F3BAD">
        <w:rPr>
          <w:rFonts w:eastAsia="Times New Roman" w:cs="Arial"/>
          <w:color w:val="000000"/>
          <w:szCs w:val="22"/>
        </w:rPr>
        <w:t xml:space="preserve"> </w:t>
      </w:r>
      <w:r w:rsidR="00B66716" w:rsidRPr="008F3BAD">
        <w:rPr>
          <w:rFonts w:eastAsia="Times New Roman" w:cs="Arial"/>
          <w:color w:val="000000"/>
          <w:szCs w:val="22"/>
        </w:rPr>
        <w:t xml:space="preserve">This view was supported by several delegates. </w:t>
      </w:r>
    </w:p>
    <w:p w14:paraId="4B109835" w14:textId="6DFF7B03" w:rsidR="008F3BAD" w:rsidRPr="008F3BAD" w:rsidRDefault="00D51313" w:rsidP="008F3BAD">
      <w:pPr>
        <w:pStyle w:val="ListParagraph"/>
        <w:widowControl/>
        <w:numPr>
          <w:ilvl w:val="1"/>
          <w:numId w:val="28"/>
        </w:numPr>
        <w:spacing w:after="0" w:line="240" w:lineRule="auto"/>
        <w:textAlignment w:val="baseline"/>
        <w:rPr>
          <w:rFonts w:eastAsia="Times New Roman" w:cs="Arial"/>
          <w:szCs w:val="22"/>
          <w:lang w:val="en-US"/>
        </w:rPr>
      </w:pPr>
      <w:r>
        <w:rPr>
          <w:rFonts w:eastAsia="Times New Roman" w:cs="Arial"/>
          <w:szCs w:val="22"/>
          <w:lang w:val="en-US"/>
        </w:rPr>
        <w:t xml:space="preserve">Next step will be </w:t>
      </w:r>
      <w:r w:rsidR="00C96F83">
        <w:rPr>
          <w:rFonts w:eastAsia="Times New Roman" w:cs="Arial"/>
          <w:szCs w:val="22"/>
          <w:lang w:val="en-US"/>
        </w:rPr>
        <w:t xml:space="preserve">for the group to work out a </w:t>
      </w:r>
      <w:r w:rsidR="00453EEF">
        <w:rPr>
          <w:rFonts w:eastAsia="Times New Roman" w:cs="Arial"/>
          <w:szCs w:val="22"/>
          <w:lang w:val="en-US"/>
        </w:rPr>
        <w:t>balanced proposal.</w:t>
      </w:r>
    </w:p>
    <w:p w14:paraId="5D085D8F" w14:textId="77777777" w:rsidR="008433F8" w:rsidRPr="002A5BAA" w:rsidRDefault="000748EB" w:rsidP="000748EB">
      <w:pPr>
        <w:widowControl/>
        <w:spacing w:after="0" w:line="240" w:lineRule="auto"/>
        <w:jc w:val="left"/>
        <w:textAlignment w:val="baseline"/>
        <w:rPr>
          <w:rFonts w:eastAsia="Times New Roman" w:cs="Arial"/>
          <w:sz w:val="28"/>
          <w:szCs w:val="28"/>
          <w:lang w:val="en-US"/>
        </w:rPr>
      </w:pPr>
      <w:r w:rsidRPr="002A5BAA">
        <w:rPr>
          <w:rFonts w:eastAsia="Times New Roman" w:cs="Arial"/>
          <w:sz w:val="28"/>
          <w:szCs w:val="28"/>
          <w:lang w:val="en-US"/>
        </w:rPr>
        <w:t> </w:t>
      </w:r>
    </w:p>
    <w:p w14:paraId="0CE7BB45" w14:textId="2C9316D1" w:rsidR="000748EB" w:rsidRPr="000748EB" w:rsidRDefault="008433F8" w:rsidP="000748EB">
      <w:pPr>
        <w:widowControl/>
        <w:spacing w:after="0" w:line="240" w:lineRule="auto"/>
        <w:jc w:val="left"/>
        <w:textAlignment w:val="baseline"/>
        <w:rPr>
          <w:rFonts w:ascii="Segoe UI" w:eastAsia="Times New Roman" w:hAnsi="Segoe UI" w:cs="Segoe UI"/>
          <w:sz w:val="18"/>
          <w:szCs w:val="18"/>
          <w:lang w:val="en-US"/>
        </w:rPr>
      </w:pPr>
      <w:r w:rsidRPr="002A5BAA">
        <w:rPr>
          <w:rFonts w:eastAsia="Times New Roman" w:cs="Arial"/>
          <w:sz w:val="28"/>
          <w:szCs w:val="28"/>
          <w:lang w:val="en-US"/>
        </w:rPr>
        <w:br w:type="page"/>
      </w:r>
      <w:r w:rsidR="000748EB" w:rsidRPr="000748EB">
        <w:rPr>
          <w:rFonts w:eastAsia="Times New Roman" w:cs="Arial"/>
          <w:color w:val="000000"/>
          <w:sz w:val="32"/>
          <w:szCs w:val="32"/>
        </w:rPr>
        <w:lastRenderedPageBreak/>
        <w:t>1. </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Opening of the Session</w:t>
      </w:r>
      <w:r w:rsidR="000748EB" w:rsidRPr="000748EB">
        <w:rPr>
          <w:rFonts w:eastAsia="Times New Roman" w:cs="Arial"/>
          <w:color w:val="000000"/>
          <w:sz w:val="32"/>
          <w:szCs w:val="32"/>
          <w:lang w:val="en-US"/>
        </w:rPr>
        <w:t> </w:t>
      </w:r>
    </w:p>
    <w:p w14:paraId="5A739AD1" w14:textId="77777777" w:rsidR="00536441" w:rsidRDefault="00536441" w:rsidP="000748EB">
      <w:pPr>
        <w:widowControl/>
        <w:spacing w:after="0" w:line="240" w:lineRule="auto"/>
        <w:jc w:val="left"/>
        <w:textAlignment w:val="baseline"/>
        <w:rPr>
          <w:rFonts w:eastAsia="Times New Roman" w:cs="Arial"/>
          <w:color w:val="000000"/>
          <w:sz w:val="22"/>
          <w:szCs w:val="22"/>
        </w:rPr>
      </w:pPr>
    </w:p>
    <w:p w14:paraId="31080B27" w14:textId="01A69CE0" w:rsidR="000748EB" w:rsidRDefault="000748EB" w:rsidP="000748EB">
      <w:pPr>
        <w:widowControl/>
        <w:spacing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FE7CB6">
        <w:rPr>
          <w:rFonts w:eastAsia="Times New Roman" w:cs="Arial"/>
          <w:color w:val="000000"/>
          <w:sz w:val="22"/>
          <w:szCs w:val="22"/>
        </w:rPr>
        <w:t>Audio SWG Co-</w:t>
      </w:r>
      <w:r w:rsidRPr="000748EB">
        <w:rPr>
          <w:rFonts w:eastAsia="Times New Roman" w:cs="Arial"/>
          <w:color w:val="000000"/>
          <w:sz w:val="22"/>
          <w:szCs w:val="22"/>
        </w:rPr>
        <w:t xml:space="preserve">Chairman, Mr. Imre Varga (Qualcomm), opened the </w:t>
      </w:r>
      <w:r w:rsidR="007C1538">
        <w:rPr>
          <w:rFonts w:eastAsia="Times New Roman" w:cs="Arial"/>
          <w:color w:val="000000"/>
          <w:sz w:val="22"/>
          <w:szCs w:val="22"/>
        </w:rPr>
        <w:t>call</w:t>
      </w:r>
      <w:r w:rsidRPr="000748EB">
        <w:rPr>
          <w:rFonts w:eastAsia="Times New Roman" w:cs="Arial"/>
          <w:color w:val="000000"/>
          <w:sz w:val="22"/>
          <w:szCs w:val="22"/>
        </w:rPr>
        <w:t xml:space="preserve"> on </w:t>
      </w:r>
      <w:r w:rsidR="009013E5">
        <w:rPr>
          <w:rFonts w:eastAsia="Times New Roman" w:cs="Arial"/>
          <w:color w:val="000000"/>
          <w:sz w:val="22"/>
          <w:szCs w:val="22"/>
        </w:rPr>
        <w:t>2</w:t>
      </w:r>
      <w:r w:rsidR="0031051C">
        <w:rPr>
          <w:rFonts w:eastAsia="Times New Roman" w:cs="Arial"/>
          <w:color w:val="000000"/>
          <w:sz w:val="22"/>
          <w:szCs w:val="22"/>
        </w:rPr>
        <w:t>7 June</w:t>
      </w:r>
      <w:r w:rsidR="00532A7C">
        <w:rPr>
          <w:rFonts w:eastAsia="Times New Roman" w:cs="Arial"/>
          <w:color w:val="000000"/>
          <w:sz w:val="22"/>
          <w:szCs w:val="22"/>
        </w:rPr>
        <w:t xml:space="preserve"> </w:t>
      </w:r>
      <w:r w:rsidRPr="000748EB">
        <w:rPr>
          <w:rFonts w:eastAsia="Times New Roman" w:cs="Arial"/>
          <w:color w:val="000000"/>
          <w:sz w:val="22"/>
          <w:szCs w:val="22"/>
        </w:rPr>
        <w:t>202</w:t>
      </w:r>
      <w:r w:rsidR="007C1538">
        <w:rPr>
          <w:rFonts w:eastAsia="Times New Roman" w:cs="Arial"/>
          <w:color w:val="000000"/>
          <w:sz w:val="22"/>
          <w:szCs w:val="22"/>
        </w:rPr>
        <w:t>2</w:t>
      </w:r>
      <w:r w:rsidRPr="000748EB">
        <w:rPr>
          <w:rFonts w:eastAsia="Times New Roman" w:cs="Arial"/>
          <w:color w:val="000000"/>
          <w:sz w:val="22"/>
          <w:szCs w:val="22"/>
        </w:rPr>
        <w:t>, 14:00 CE</w:t>
      </w:r>
      <w:r w:rsidR="009013E5">
        <w:rPr>
          <w:rFonts w:eastAsia="Times New Roman" w:cs="Arial"/>
          <w:color w:val="000000"/>
          <w:sz w:val="22"/>
          <w:szCs w:val="22"/>
        </w:rPr>
        <w:t>S</w:t>
      </w:r>
      <w:r w:rsidRPr="000748EB">
        <w:rPr>
          <w:rFonts w:eastAsia="Times New Roman" w:cs="Arial"/>
          <w:color w:val="000000"/>
          <w:sz w:val="22"/>
          <w:szCs w:val="22"/>
        </w:rPr>
        <w:t>T.</w:t>
      </w:r>
      <w:r w:rsidRPr="000748EB">
        <w:rPr>
          <w:rFonts w:eastAsia="Times New Roman" w:cs="Arial"/>
          <w:color w:val="000000"/>
          <w:sz w:val="22"/>
          <w:szCs w:val="22"/>
          <w:lang w:val="en-US"/>
        </w:rPr>
        <w:t> </w:t>
      </w:r>
      <w:r w:rsidR="00460C4F">
        <w:rPr>
          <w:rFonts w:eastAsia="Times New Roman" w:cs="Arial"/>
          <w:color w:val="000000"/>
          <w:sz w:val="22"/>
          <w:szCs w:val="22"/>
          <w:lang w:val="en-US"/>
        </w:rPr>
        <w:t xml:space="preserve">Minutes </w:t>
      </w:r>
      <w:r w:rsidR="00427876">
        <w:rPr>
          <w:rFonts w:eastAsia="Times New Roman" w:cs="Arial"/>
          <w:color w:val="000000"/>
          <w:sz w:val="22"/>
          <w:szCs w:val="22"/>
          <w:lang w:val="en-US"/>
        </w:rPr>
        <w:t>we</w:t>
      </w:r>
      <w:r w:rsidR="00460C4F">
        <w:rPr>
          <w:rFonts w:eastAsia="Times New Roman" w:cs="Arial"/>
          <w:color w:val="000000"/>
          <w:sz w:val="22"/>
          <w:szCs w:val="22"/>
          <w:lang w:val="en-US"/>
        </w:rPr>
        <w:t>re taken by the</w:t>
      </w:r>
      <w:r w:rsidR="00460C4F" w:rsidRPr="00460C4F">
        <w:rPr>
          <w:rFonts w:eastAsia="Times New Roman" w:cs="Arial"/>
          <w:color w:val="000000"/>
          <w:sz w:val="22"/>
          <w:szCs w:val="22"/>
        </w:rPr>
        <w:t xml:space="preserve"> </w:t>
      </w:r>
      <w:r w:rsidR="00460C4F" w:rsidRPr="000748EB">
        <w:rPr>
          <w:rFonts w:eastAsia="Times New Roman" w:cs="Arial"/>
          <w:color w:val="000000"/>
          <w:sz w:val="22"/>
          <w:szCs w:val="22"/>
        </w:rPr>
        <w:t>Chairman</w:t>
      </w:r>
      <w:r w:rsidR="00460C4F">
        <w:rPr>
          <w:rFonts w:eastAsia="Times New Roman" w:cs="Arial"/>
          <w:color w:val="000000"/>
          <w:sz w:val="22"/>
          <w:szCs w:val="22"/>
        </w:rPr>
        <w:t>.</w:t>
      </w:r>
      <w:r w:rsidR="0038790B">
        <w:rPr>
          <w:rFonts w:eastAsia="Times New Roman" w:cs="Arial"/>
          <w:color w:val="000000"/>
          <w:sz w:val="22"/>
          <w:szCs w:val="22"/>
        </w:rPr>
        <w:t xml:space="preserve"> </w:t>
      </w:r>
      <w:r w:rsidR="005F1014">
        <w:rPr>
          <w:rFonts w:eastAsia="Times New Roman" w:cs="Arial"/>
          <w:color w:val="000000"/>
          <w:sz w:val="22"/>
          <w:szCs w:val="22"/>
        </w:rPr>
        <w:t>The scope of the present call is IVAS.</w:t>
      </w:r>
    </w:p>
    <w:p w14:paraId="52BDC802" w14:textId="77777777" w:rsidR="00A15A8E" w:rsidRDefault="000748EB" w:rsidP="000748EB">
      <w:pPr>
        <w:widowControl/>
        <w:spacing w:after="0" w:line="240" w:lineRule="auto"/>
        <w:jc w:val="left"/>
        <w:textAlignment w:val="baseline"/>
        <w:rPr>
          <w:rFonts w:ascii="Calibri" w:eastAsia="Times New Roman" w:hAnsi="Calibri" w:cs="Calibri"/>
          <w:sz w:val="22"/>
          <w:szCs w:val="22"/>
          <w:lang w:val="en-US"/>
        </w:rPr>
      </w:pPr>
      <w:r w:rsidRPr="000748EB">
        <w:rPr>
          <w:rFonts w:ascii="Calibri" w:eastAsia="Times New Roman" w:hAnsi="Calibri" w:cs="Calibri"/>
          <w:sz w:val="22"/>
          <w:szCs w:val="22"/>
          <w:lang w:val="en-US"/>
        </w:rPr>
        <w:t> </w:t>
      </w:r>
    </w:p>
    <w:p w14:paraId="607F3917" w14:textId="7BBE688C"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p w14:paraId="0BBE235E"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2.  </w:t>
      </w:r>
      <w:r w:rsidRPr="000748EB">
        <w:rPr>
          <w:rFonts w:ascii="Calibri" w:eastAsia="Times New Roman" w:hAnsi="Calibri" w:cs="Calibri"/>
          <w:color w:val="000000"/>
          <w:sz w:val="32"/>
          <w:szCs w:val="32"/>
          <w:lang w:val="en-US"/>
        </w:rPr>
        <w:t xml:space="preserve"> </w:t>
      </w:r>
      <w:r w:rsidRPr="000748EB">
        <w:rPr>
          <w:rFonts w:eastAsia="Times New Roman" w:cs="Arial"/>
          <w:color w:val="000000"/>
          <w:sz w:val="32"/>
          <w:szCs w:val="32"/>
        </w:rPr>
        <w:t>Approval of Agenda and Registration of Documents</w:t>
      </w:r>
      <w:r w:rsidRPr="000748EB">
        <w:rPr>
          <w:rFonts w:eastAsia="Times New Roman" w:cs="Arial"/>
          <w:color w:val="000000"/>
          <w:sz w:val="32"/>
          <w:szCs w:val="32"/>
          <w:lang w:val="en-US"/>
        </w:rPr>
        <w:t> </w:t>
      </w:r>
    </w:p>
    <w:p w14:paraId="185F71DE"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20A00547" w14:textId="0DE242AD"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Chairman </w:t>
      </w:r>
      <w:r w:rsidR="00453BCF">
        <w:rPr>
          <w:rFonts w:eastAsia="Times New Roman" w:cs="Arial"/>
          <w:color w:val="000000"/>
          <w:sz w:val="22"/>
          <w:szCs w:val="22"/>
        </w:rPr>
        <w:t xml:space="preserve">presented </w:t>
      </w:r>
      <w:r w:rsidRPr="000748EB">
        <w:rPr>
          <w:rFonts w:eastAsia="Times New Roman" w:cs="Arial"/>
          <w:color w:val="000000"/>
          <w:sz w:val="22"/>
          <w:szCs w:val="22"/>
        </w:rPr>
        <w:t>a draft agenda</w:t>
      </w:r>
      <w:r w:rsidRPr="000748EB">
        <w:rPr>
          <w:rFonts w:eastAsia="Times New Roman" w:cs="Arial"/>
          <w:color w:val="0000FF"/>
          <w:sz w:val="22"/>
          <w:szCs w:val="22"/>
        </w:rPr>
        <w:t> </w:t>
      </w:r>
      <w:r w:rsidRPr="000748EB">
        <w:rPr>
          <w:rFonts w:eastAsia="Times New Roman" w:cs="Arial"/>
          <w:color w:val="000000"/>
          <w:sz w:val="22"/>
          <w:szCs w:val="22"/>
        </w:rPr>
        <w:t>w</w:t>
      </w:r>
      <w:r w:rsidR="00453BCF">
        <w:rPr>
          <w:rFonts w:eastAsia="Times New Roman" w:cs="Arial"/>
          <w:color w:val="000000"/>
          <w:sz w:val="22"/>
          <w:szCs w:val="22"/>
        </w:rPr>
        <w:t>hich w</w:t>
      </w:r>
      <w:r w:rsidRPr="000748EB">
        <w:rPr>
          <w:rFonts w:eastAsia="Times New Roman" w:cs="Arial"/>
          <w:color w:val="000000"/>
          <w:sz w:val="22"/>
          <w:szCs w:val="22"/>
        </w:rPr>
        <w:t>as </w:t>
      </w:r>
      <w:r w:rsidRPr="000748EB">
        <w:rPr>
          <w:rFonts w:eastAsia="Times New Roman" w:cs="Arial"/>
          <w:color w:val="FF0000"/>
          <w:sz w:val="22"/>
          <w:szCs w:val="22"/>
        </w:rPr>
        <w:t>agreed</w:t>
      </w:r>
      <w:r w:rsidRPr="000748EB">
        <w:rPr>
          <w:rFonts w:eastAsia="Times New Roman" w:cs="Arial"/>
          <w:color w:val="000000"/>
          <w:sz w:val="22"/>
          <w:szCs w:val="22"/>
        </w:rPr>
        <w:t> (see the agenda in Annex A of the present report).</w:t>
      </w:r>
      <w:r w:rsidRPr="000748EB">
        <w:rPr>
          <w:rFonts w:eastAsia="Times New Roman" w:cs="Arial"/>
          <w:color w:val="000000"/>
          <w:sz w:val="22"/>
          <w:szCs w:val="22"/>
          <w:lang w:val="en-US"/>
        </w:rPr>
        <w:t> </w:t>
      </w:r>
      <w:r w:rsidR="005F1014">
        <w:rPr>
          <w:rFonts w:eastAsia="Times New Roman" w:cs="Arial"/>
          <w:color w:val="000000"/>
          <w:sz w:val="22"/>
          <w:szCs w:val="22"/>
          <w:lang w:val="en-US"/>
        </w:rPr>
        <w:t xml:space="preserve"> </w:t>
      </w:r>
    </w:p>
    <w:p w14:paraId="35F72E0A"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t> </w:t>
      </w:r>
    </w:p>
    <w:p w14:paraId="66AE06C7" w14:textId="0EC2BB4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32"/>
          <w:szCs w:val="32"/>
        </w:rPr>
        <w:t>3.  </w:t>
      </w:r>
      <w:r w:rsidRPr="000748EB">
        <w:rPr>
          <w:rFonts w:ascii="Calibri" w:eastAsia="Times New Roman" w:hAnsi="Calibri" w:cs="Calibri"/>
          <w:color w:val="000000"/>
          <w:sz w:val="32"/>
          <w:szCs w:val="32"/>
          <w:lang w:val="en-US"/>
        </w:rPr>
        <w:t xml:space="preserve"> </w:t>
      </w:r>
      <w:r w:rsidR="007566E6">
        <w:rPr>
          <w:rFonts w:eastAsia="Times New Roman" w:cs="Arial"/>
          <w:color w:val="000000"/>
          <w:sz w:val="32"/>
          <w:szCs w:val="32"/>
        </w:rPr>
        <w:t>IVAS</w:t>
      </w:r>
      <w:r w:rsidRPr="000748EB">
        <w:rPr>
          <w:rFonts w:eastAsia="Times New Roman" w:cs="Arial"/>
          <w:color w:val="000000"/>
          <w:sz w:val="32"/>
          <w:szCs w:val="32"/>
          <w:lang w:val="en-US"/>
        </w:rPr>
        <w:t> </w:t>
      </w:r>
    </w:p>
    <w:p w14:paraId="4CFC2573" w14:textId="77777777" w:rsidR="00563FAA" w:rsidRDefault="000748EB" w:rsidP="00563FAA">
      <w:pPr>
        <w:widowControl/>
        <w:spacing w:after="0" w:line="240" w:lineRule="auto"/>
        <w:jc w:val="left"/>
        <w:textAlignment w:val="baseline"/>
        <w:rPr>
          <w:rFonts w:eastAsia="Times New Roman" w:cs="Arial"/>
          <w:b/>
          <w:bCs/>
          <w:color w:val="0000FF"/>
          <w:sz w:val="28"/>
          <w:szCs w:val="28"/>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r>
    </w:p>
    <w:p w14:paraId="210D039F" w14:textId="0A38EB10" w:rsidR="00563FAA" w:rsidRPr="003213D9" w:rsidRDefault="00563FAA" w:rsidP="00563FAA">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220</w:t>
      </w:r>
      <w:r>
        <w:rPr>
          <w:rFonts w:eastAsia="Times New Roman" w:cs="Arial"/>
          <w:b/>
          <w:bCs/>
          <w:color w:val="0000FF"/>
          <w:sz w:val="28"/>
          <w:szCs w:val="28"/>
        </w:rPr>
        <w:t>00</w:t>
      </w:r>
      <w:r w:rsidR="0031051C">
        <w:rPr>
          <w:rFonts w:eastAsia="Times New Roman" w:cs="Arial"/>
          <w:b/>
          <w:bCs/>
          <w:color w:val="0000FF"/>
          <w:sz w:val="28"/>
          <w:szCs w:val="28"/>
        </w:rPr>
        <w:t>5</w:t>
      </w:r>
    </w:p>
    <w:p w14:paraId="0B50A37C" w14:textId="77777777" w:rsidR="00563FAA" w:rsidRDefault="00563FAA" w:rsidP="00563FAA">
      <w:pPr>
        <w:widowControl/>
        <w:spacing w:after="0" w:line="240" w:lineRule="auto"/>
        <w:jc w:val="left"/>
        <w:textAlignment w:val="baseline"/>
        <w:rPr>
          <w:rFonts w:eastAsia="Times New Roman" w:cs="Arial"/>
          <w:b/>
          <w:bCs/>
          <w:color w:val="0000FF"/>
          <w:sz w:val="28"/>
          <w:szCs w:val="28"/>
        </w:rPr>
      </w:pPr>
    </w:p>
    <w:p w14:paraId="2F9C92C8" w14:textId="77777777" w:rsidR="00563FAA" w:rsidRPr="000748EB" w:rsidRDefault="00563FAA" w:rsidP="00563FAA">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Pr>
          <w:rFonts w:eastAsia="Times New Roman" w:cs="Arial"/>
          <w:color w:val="FF0000"/>
          <w:sz w:val="22"/>
          <w:szCs w:val="22"/>
        </w:rPr>
        <w:t>Stefan Bruhn</w:t>
      </w:r>
    </w:p>
    <w:p w14:paraId="24B7C81E" w14:textId="77777777" w:rsidR="00563FAA" w:rsidRDefault="00563FAA" w:rsidP="00563FAA">
      <w:pPr>
        <w:widowControl/>
        <w:spacing w:after="0" w:line="240" w:lineRule="auto"/>
        <w:jc w:val="left"/>
        <w:textAlignment w:val="baseline"/>
        <w:rPr>
          <w:rFonts w:eastAsia="Times New Roman" w:cs="Arial"/>
          <w:b/>
          <w:bCs/>
          <w:color w:val="0000FF"/>
          <w:sz w:val="22"/>
          <w:szCs w:val="22"/>
        </w:rPr>
      </w:pPr>
    </w:p>
    <w:p w14:paraId="3984E8FC" w14:textId="77777777" w:rsidR="00563FAA" w:rsidRPr="000748EB" w:rsidRDefault="00563FAA" w:rsidP="00563FAA">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04042102" w14:textId="1FE57CC9" w:rsidR="0031051C" w:rsidRDefault="00570610" w:rsidP="00563FAA">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T. Toftgard: </w:t>
      </w:r>
      <w:r w:rsidR="008B4654">
        <w:rPr>
          <w:rFonts w:ascii="Calibri" w:eastAsia="Times New Roman" w:hAnsi="Calibri" w:cs="Calibri"/>
          <w:sz w:val="22"/>
          <w:szCs w:val="22"/>
          <w:lang w:val="en-US"/>
        </w:rPr>
        <w:t>4 x 64 kb/s based on this Table 1?</w:t>
      </w:r>
      <w:r w:rsidR="000B2130">
        <w:rPr>
          <w:rFonts w:ascii="Calibri" w:eastAsia="Times New Roman" w:hAnsi="Calibri" w:cs="Calibri"/>
          <w:sz w:val="22"/>
          <w:szCs w:val="22"/>
          <w:lang w:val="en-US"/>
        </w:rPr>
        <w:t xml:space="preserve"> Confidence intervals overlap</w:t>
      </w:r>
    </w:p>
    <w:p w14:paraId="2BF7148A" w14:textId="1447691C" w:rsidR="008B4654" w:rsidRDefault="008B4654" w:rsidP="00563FAA">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Bruhn: </w:t>
      </w:r>
      <w:r w:rsidR="007B1B97">
        <w:rPr>
          <w:rFonts w:ascii="Calibri" w:eastAsia="Times New Roman" w:hAnsi="Calibri" w:cs="Calibri"/>
          <w:sz w:val="22"/>
          <w:szCs w:val="22"/>
          <w:lang w:val="en-US"/>
        </w:rPr>
        <w:t>we see this sometimes at 64 kb/s, also in other evaluations of EVS</w:t>
      </w:r>
      <w:r w:rsidR="000B2130">
        <w:rPr>
          <w:rFonts w:ascii="Calibri" w:eastAsia="Times New Roman" w:hAnsi="Calibri" w:cs="Calibri"/>
          <w:sz w:val="22"/>
          <w:szCs w:val="22"/>
          <w:lang w:val="en-US"/>
        </w:rPr>
        <w:t>; T-test shows</w:t>
      </w:r>
      <w:r w:rsidR="00D775DE">
        <w:rPr>
          <w:rFonts w:ascii="Calibri" w:eastAsia="Times New Roman" w:hAnsi="Calibri" w:cs="Calibri"/>
          <w:sz w:val="22"/>
          <w:szCs w:val="22"/>
          <w:lang w:val="en-US"/>
        </w:rPr>
        <w:t xml:space="preserve"> statistical equivalence but worse than the next rate 4x96 kb/s</w:t>
      </w:r>
    </w:p>
    <w:p w14:paraId="129804BB" w14:textId="101AD172" w:rsidR="00DB2866" w:rsidRDefault="00DB2866" w:rsidP="00563FAA">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Conclusion: </w:t>
      </w:r>
      <w:r w:rsidR="00E37B5A">
        <w:rPr>
          <w:rFonts w:ascii="Calibri" w:eastAsia="Times New Roman" w:hAnsi="Calibri" w:cs="Calibri"/>
          <w:sz w:val="22"/>
          <w:szCs w:val="22"/>
          <w:lang w:val="en-US"/>
        </w:rPr>
        <w:t>content is agreed and IVAS-8a editor (M. Jelinek) is requested to provide an</w:t>
      </w:r>
      <w:r w:rsidR="00AA7D2D">
        <w:rPr>
          <w:rFonts w:ascii="Calibri" w:eastAsia="Times New Roman" w:hAnsi="Calibri" w:cs="Calibri"/>
          <w:sz w:val="22"/>
          <w:szCs w:val="22"/>
          <w:lang w:val="en-US"/>
        </w:rPr>
        <w:t xml:space="preserve"> updated IVAS-8a </w:t>
      </w:r>
      <w:r w:rsidR="001874D3">
        <w:rPr>
          <w:rFonts w:ascii="Calibri" w:eastAsia="Times New Roman" w:hAnsi="Calibri" w:cs="Calibri"/>
          <w:sz w:val="22"/>
          <w:szCs w:val="22"/>
          <w:lang w:val="en-US"/>
        </w:rPr>
        <w:t>as</w:t>
      </w:r>
      <w:r w:rsidR="00E37B5A">
        <w:rPr>
          <w:rFonts w:ascii="Calibri" w:eastAsia="Times New Roman" w:hAnsi="Calibri" w:cs="Calibri"/>
          <w:sz w:val="22"/>
          <w:szCs w:val="22"/>
          <w:lang w:val="en-US"/>
        </w:rPr>
        <w:t xml:space="preserve"> input contr</w:t>
      </w:r>
      <w:r w:rsidR="0032177B">
        <w:rPr>
          <w:rFonts w:ascii="Calibri" w:eastAsia="Times New Roman" w:hAnsi="Calibri" w:cs="Calibri"/>
          <w:sz w:val="22"/>
          <w:szCs w:val="22"/>
          <w:lang w:val="en-US"/>
        </w:rPr>
        <w:t>ibution to the August meeting</w:t>
      </w:r>
    </w:p>
    <w:p w14:paraId="2C375B3C" w14:textId="3B272484" w:rsidR="00A927B9" w:rsidRDefault="00A927B9" w:rsidP="00563FAA">
      <w:pPr>
        <w:widowControl/>
        <w:spacing w:after="0" w:line="240" w:lineRule="auto"/>
        <w:jc w:val="left"/>
        <w:textAlignment w:val="baseline"/>
        <w:rPr>
          <w:rFonts w:eastAsia="Times New Roman" w:cs="Arial"/>
          <w:b/>
          <w:bCs/>
          <w:color w:val="0000FF"/>
          <w:sz w:val="22"/>
          <w:szCs w:val="22"/>
        </w:rPr>
      </w:pPr>
    </w:p>
    <w:p w14:paraId="67B0A083" w14:textId="77777777" w:rsidR="0031051C" w:rsidRDefault="0031051C" w:rsidP="00563FAA">
      <w:pPr>
        <w:widowControl/>
        <w:spacing w:after="0" w:line="240" w:lineRule="auto"/>
        <w:jc w:val="left"/>
        <w:textAlignment w:val="baseline"/>
        <w:rPr>
          <w:rFonts w:eastAsia="Times New Roman" w:cs="Arial"/>
          <w:b/>
          <w:bCs/>
          <w:color w:val="0000FF"/>
          <w:sz w:val="22"/>
          <w:szCs w:val="22"/>
        </w:rPr>
      </w:pPr>
    </w:p>
    <w:p w14:paraId="40A19704" w14:textId="75F104E0" w:rsidR="00563FAA" w:rsidRPr="000748EB" w:rsidRDefault="00563FAA" w:rsidP="00563FAA">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220</w:t>
      </w:r>
      <w:r>
        <w:rPr>
          <w:rFonts w:eastAsia="Times New Roman" w:cs="Arial"/>
          <w:b/>
          <w:bCs/>
          <w:color w:val="0000FF"/>
          <w:sz w:val="22"/>
          <w:szCs w:val="22"/>
        </w:rPr>
        <w:t>00</w:t>
      </w:r>
      <w:r w:rsidR="0031051C">
        <w:rPr>
          <w:rFonts w:eastAsia="Times New Roman" w:cs="Arial"/>
          <w:b/>
          <w:bCs/>
          <w:color w:val="0000FF"/>
          <w:sz w:val="22"/>
          <w:szCs w:val="22"/>
        </w:rPr>
        <w:t>5</w:t>
      </w:r>
      <w:r>
        <w:rPr>
          <w:rFonts w:eastAsia="Times New Roman" w:cs="Arial"/>
          <w:b/>
          <w:bCs/>
          <w:color w:val="0000FF"/>
          <w:sz w:val="22"/>
          <w:szCs w:val="22"/>
        </w:rPr>
        <w:t xml:space="preserve"> is</w:t>
      </w:r>
      <w:r w:rsidRPr="000748EB">
        <w:rPr>
          <w:rFonts w:eastAsia="Times New Roman" w:cs="Arial"/>
          <w:color w:val="FF0000"/>
          <w:sz w:val="22"/>
          <w:szCs w:val="22"/>
        </w:rPr>
        <w:t xml:space="preserve"> </w:t>
      </w:r>
      <w:r w:rsidR="0032177B">
        <w:rPr>
          <w:rFonts w:eastAsia="Times New Roman" w:cs="Arial"/>
          <w:color w:val="FF0000"/>
          <w:sz w:val="22"/>
          <w:szCs w:val="22"/>
        </w:rPr>
        <w:t>agreed</w:t>
      </w:r>
    </w:p>
    <w:p w14:paraId="6FE8B9BD" w14:textId="6FDBA33B" w:rsidR="00563FAA" w:rsidRDefault="00563FAA" w:rsidP="000748EB">
      <w:pPr>
        <w:widowControl/>
        <w:spacing w:after="0" w:line="240" w:lineRule="auto"/>
        <w:jc w:val="left"/>
        <w:textAlignment w:val="baseline"/>
        <w:rPr>
          <w:rFonts w:ascii="Calibri" w:eastAsia="Times New Roman" w:hAnsi="Calibri" w:cs="Calibri"/>
          <w:sz w:val="22"/>
          <w:szCs w:val="22"/>
          <w:lang w:val="en-US"/>
        </w:rPr>
      </w:pPr>
    </w:p>
    <w:p w14:paraId="38A9B7C3" w14:textId="7195744D" w:rsidR="009B6D95" w:rsidRDefault="009B6D95" w:rsidP="000748EB">
      <w:pPr>
        <w:widowControl/>
        <w:spacing w:after="0" w:line="240" w:lineRule="auto"/>
        <w:jc w:val="left"/>
        <w:textAlignment w:val="baseline"/>
        <w:rPr>
          <w:rFonts w:ascii="Segoe UI" w:eastAsia="Times New Roman" w:hAnsi="Segoe UI" w:cs="Segoe UI"/>
          <w:sz w:val="18"/>
          <w:szCs w:val="18"/>
          <w:lang w:val="en-US"/>
        </w:rPr>
      </w:pPr>
    </w:p>
    <w:p w14:paraId="0D9BA437" w14:textId="3D2AEBEC" w:rsidR="0031051C" w:rsidRDefault="0031051C" w:rsidP="000748EB">
      <w:pPr>
        <w:widowControl/>
        <w:spacing w:after="0" w:line="240" w:lineRule="auto"/>
        <w:jc w:val="left"/>
        <w:textAlignment w:val="baseline"/>
        <w:rPr>
          <w:rFonts w:ascii="Segoe UI" w:eastAsia="Times New Roman" w:hAnsi="Segoe UI" w:cs="Segoe UI"/>
          <w:sz w:val="18"/>
          <w:szCs w:val="18"/>
          <w:lang w:val="en-US"/>
        </w:rPr>
      </w:pPr>
    </w:p>
    <w:p w14:paraId="32A98D95" w14:textId="77777777" w:rsidR="0031051C" w:rsidRDefault="0031051C" w:rsidP="000748EB">
      <w:pPr>
        <w:widowControl/>
        <w:spacing w:after="0" w:line="240" w:lineRule="auto"/>
        <w:jc w:val="left"/>
        <w:textAlignment w:val="baseline"/>
        <w:rPr>
          <w:rFonts w:ascii="Segoe UI" w:eastAsia="Times New Roman" w:hAnsi="Segoe UI" w:cs="Segoe UI"/>
          <w:sz w:val="18"/>
          <w:szCs w:val="18"/>
          <w:lang w:val="en-US"/>
        </w:rPr>
      </w:pPr>
    </w:p>
    <w:p w14:paraId="7EAB437C" w14:textId="77777777" w:rsidR="0031051C" w:rsidRPr="000748EB" w:rsidRDefault="0031051C" w:rsidP="000748EB">
      <w:pPr>
        <w:widowControl/>
        <w:spacing w:after="0" w:line="240" w:lineRule="auto"/>
        <w:jc w:val="left"/>
        <w:textAlignment w:val="baseline"/>
        <w:rPr>
          <w:rFonts w:ascii="Segoe UI" w:eastAsia="Times New Roman" w:hAnsi="Segoe UI" w:cs="Segoe UI"/>
          <w:sz w:val="18"/>
          <w:szCs w:val="18"/>
          <w:lang w:val="en-US"/>
        </w:rPr>
      </w:pPr>
    </w:p>
    <w:p w14:paraId="589399CC" w14:textId="49BCF87B" w:rsidR="0031051C" w:rsidRPr="003213D9" w:rsidRDefault="0031051C" w:rsidP="0031051C">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220</w:t>
      </w:r>
      <w:r>
        <w:rPr>
          <w:rFonts w:eastAsia="Times New Roman" w:cs="Arial"/>
          <w:b/>
          <w:bCs/>
          <w:color w:val="0000FF"/>
          <w:sz w:val="28"/>
          <w:szCs w:val="28"/>
        </w:rPr>
        <w:t>006</w:t>
      </w:r>
    </w:p>
    <w:p w14:paraId="318013E8" w14:textId="77777777" w:rsidR="0031051C" w:rsidRDefault="0031051C" w:rsidP="0031051C">
      <w:pPr>
        <w:widowControl/>
        <w:spacing w:after="0" w:line="240" w:lineRule="auto"/>
        <w:jc w:val="left"/>
        <w:textAlignment w:val="baseline"/>
        <w:rPr>
          <w:rFonts w:eastAsia="Times New Roman" w:cs="Arial"/>
          <w:b/>
          <w:bCs/>
          <w:color w:val="0000FF"/>
          <w:sz w:val="28"/>
          <w:szCs w:val="28"/>
        </w:rPr>
      </w:pPr>
    </w:p>
    <w:p w14:paraId="19887B3B" w14:textId="53464576" w:rsidR="0031051C" w:rsidRPr="000748EB" w:rsidRDefault="0031051C" w:rsidP="0031051C">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32177B">
        <w:rPr>
          <w:rFonts w:eastAsia="Times New Roman" w:cs="Arial"/>
          <w:color w:val="FF0000"/>
          <w:sz w:val="22"/>
          <w:szCs w:val="22"/>
        </w:rPr>
        <w:t>Hanyu Liu</w:t>
      </w:r>
    </w:p>
    <w:p w14:paraId="23EC5902" w14:textId="77777777" w:rsidR="0031051C" w:rsidRDefault="0031051C" w:rsidP="0031051C">
      <w:pPr>
        <w:widowControl/>
        <w:spacing w:after="0" w:line="240" w:lineRule="auto"/>
        <w:jc w:val="left"/>
        <w:textAlignment w:val="baseline"/>
        <w:rPr>
          <w:rFonts w:eastAsia="Times New Roman" w:cs="Arial"/>
          <w:b/>
          <w:bCs/>
          <w:color w:val="0000FF"/>
          <w:sz w:val="22"/>
          <w:szCs w:val="22"/>
        </w:rPr>
      </w:pPr>
    </w:p>
    <w:p w14:paraId="3D1F5BA6" w14:textId="77777777" w:rsidR="0031051C" w:rsidRPr="000748EB" w:rsidRDefault="0031051C" w:rsidP="0031051C">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7E701723" w14:textId="77777777" w:rsidR="003B6233" w:rsidRDefault="003B6233"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1</w:t>
      </w:r>
      <w:r w:rsidRPr="003B6233">
        <w:rPr>
          <w:rFonts w:ascii="Calibri" w:eastAsia="Times New Roman" w:hAnsi="Calibri" w:cs="Calibri"/>
          <w:sz w:val="22"/>
          <w:szCs w:val="22"/>
          <w:vertAlign w:val="superscript"/>
          <w:lang w:val="en-US"/>
        </w:rPr>
        <w:t>st</w:t>
      </w:r>
      <w:r>
        <w:rPr>
          <w:rFonts w:ascii="Calibri" w:eastAsia="Times New Roman" w:hAnsi="Calibri" w:cs="Calibri"/>
          <w:sz w:val="22"/>
          <w:szCs w:val="22"/>
          <w:lang w:val="en-US"/>
        </w:rPr>
        <w:t xml:space="preserve"> scenario</w:t>
      </w:r>
    </w:p>
    <w:p w14:paraId="770BB270" w14:textId="63FF99FB" w:rsidR="0031051C" w:rsidRDefault="0027325A"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w:t>
      </w:r>
      <w:r w:rsidR="003B6233">
        <w:rPr>
          <w:rFonts w:ascii="Calibri" w:eastAsia="Times New Roman" w:hAnsi="Calibri" w:cs="Calibri"/>
          <w:sz w:val="22"/>
          <w:szCs w:val="22"/>
          <w:lang w:val="en-US"/>
        </w:rPr>
        <w:t>one mic in the room but the guy keeps the phone in front of him, do we have several mics?</w:t>
      </w:r>
      <w:r w:rsidR="00F8105F">
        <w:rPr>
          <w:rFonts w:ascii="Calibri" w:eastAsia="Times New Roman" w:hAnsi="Calibri" w:cs="Calibri"/>
          <w:sz w:val="22"/>
          <w:szCs w:val="22"/>
          <w:lang w:val="en-US"/>
        </w:rPr>
        <w:t xml:space="preserve"> Am</w:t>
      </w:r>
      <w:r w:rsidR="00490C6B">
        <w:rPr>
          <w:rFonts w:ascii="Calibri" w:eastAsia="Times New Roman" w:hAnsi="Calibri" w:cs="Calibri"/>
          <w:sz w:val="22"/>
          <w:szCs w:val="22"/>
          <w:lang w:val="en-US"/>
        </w:rPr>
        <w:t>b</w:t>
      </w:r>
      <w:r w:rsidR="00F8105F">
        <w:rPr>
          <w:rFonts w:ascii="Calibri" w:eastAsia="Times New Roman" w:hAnsi="Calibri" w:cs="Calibri"/>
          <w:sz w:val="22"/>
          <w:szCs w:val="22"/>
          <w:lang w:val="en-US"/>
        </w:rPr>
        <w:t xml:space="preserve">isonics </w:t>
      </w:r>
      <w:r w:rsidR="00490C6B">
        <w:rPr>
          <w:rFonts w:ascii="Calibri" w:eastAsia="Times New Roman" w:hAnsi="Calibri" w:cs="Calibri"/>
          <w:sz w:val="22"/>
          <w:szCs w:val="22"/>
          <w:lang w:val="en-US"/>
        </w:rPr>
        <w:t>mics?</w:t>
      </w:r>
      <w:r w:rsidR="004064F7">
        <w:rPr>
          <w:rFonts w:ascii="Calibri" w:eastAsia="Times New Roman" w:hAnsi="Calibri" w:cs="Calibri"/>
          <w:sz w:val="22"/>
          <w:szCs w:val="22"/>
          <w:lang w:val="en-US"/>
        </w:rPr>
        <w:t xml:space="preserve"> Cross-talk?</w:t>
      </w:r>
    </w:p>
    <w:p w14:paraId="6C6ADB4F" w14:textId="3D6B11FF" w:rsidR="003B6233" w:rsidRDefault="003B6233"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t>
      </w:r>
      <w:r w:rsidR="00B06B62">
        <w:rPr>
          <w:rFonts w:ascii="Calibri" w:eastAsia="Times New Roman" w:hAnsi="Calibri" w:cs="Calibri"/>
          <w:sz w:val="22"/>
          <w:szCs w:val="22"/>
          <w:lang w:val="en-US"/>
        </w:rPr>
        <w:t>we can capture relative positions of the speakers</w:t>
      </w:r>
      <w:r w:rsidR="00490C6B">
        <w:rPr>
          <w:rFonts w:ascii="Calibri" w:eastAsia="Times New Roman" w:hAnsi="Calibri" w:cs="Calibri"/>
          <w:sz w:val="22"/>
          <w:szCs w:val="22"/>
          <w:lang w:val="en-US"/>
        </w:rPr>
        <w:t xml:space="preserve">; </w:t>
      </w:r>
      <w:r w:rsidR="004064F7">
        <w:rPr>
          <w:rFonts w:ascii="Calibri" w:eastAsia="Times New Roman" w:hAnsi="Calibri" w:cs="Calibri"/>
          <w:sz w:val="22"/>
          <w:szCs w:val="22"/>
          <w:lang w:val="en-US"/>
        </w:rPr>
        <w:t>smart phone held close to the mouth</w:t>
      </w:r>
      <w:r w:rsidR="00B72F21">
        <w:rPr>
          <w:rFonts w:ascii="Calibri" w:eastAsia="Times New Roman" w:hAnsi="Calibri" w:cs="Calibri"/>
          <w:sz w:val="22"/>
          <w:szCs w:val="22"/>
          <w:lang w:val="en-US"/>
        </w:rPr>
        <w:t xml:space="preserve"> for example can capture audio in a very short range, other processing algorithms are needed in this case</w:t>
      </w:r>
    </w:p>
    <w:p w14:paraId="4F9E35AF" w14:textId="67B91CF2" w:rsidR="00D83D9F" w:rsidRDefault="00D83D9F"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M. Multrus: what is the role of the device in the middle of the table</w:t>
      </w:r>
      <w:r w:rsidR="009755BD">
        <w:rPr>
          <w:rFonts w:ascii="Calibri" w:eastAsia="Times New Roman" w:hAnsi="Calibri" w:cs="Calibri"/>
          <w:sz w:val="22"/>
          <w:szCs w:val="22"/>
          <w:lang w:val="en-US"/>
        </w:rPr>
        <w:t>?</w:t>
      </w:r>
    </w:p>
    <w:p w14:paraId="64BD3EC8" w14:textId="59A6B968" w:rsidR="00D83D9F" w:rsidRDefault="00EC2D06"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relative positions, reverb, </w:t>
      </w:r>
      <w:r w:rsidR="00912A14">
        <w:rPr>
          <w:rFonts w:ascii="Calibri" w:eastAsia="Times New Roman" w:hAnsi="Calibri" w:cs="Calibri"/>
          <w:sz w:val="22"/>
          <w:szCs w:val="22"/>
          <w:lang w:val="en-US"/>
        </w:rPr>
        <w:t>sort of coordinating device</w:t>
      </w:r>
    </w:p>
    <w:p w14:paraId="6C23C24A" w14:textId="34EFE5FF" w:rsidR="00912A14" w:rsidRDefault="00912A14"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S. Döhla: centered around the orientation metadata of the sources, where is this data used</w:t>
      </w:r>
    </w:p>
    <w:p w14:paraId="7257484B" w14:textId="0382BD99" w:rsidR="00912A14" w:rsidRDefault="008F646C"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H. Liu: d</w:t>
      </w:r>
      <w:r w:rsidR="00912A14">
        <w:rPr>
          <w:rFonts w:ascii="Calibri" w:eastAsia="Times New Roman" w:hAnsi="Calibri" w:cs="Calibri"/>
          <w:sz w:val="22"/>
          <w:szCs w:val="22"/>
          <w:lang w:val="en-US"/>
        </w:rPr>
        <w:t xml:space="preserve">uring rendering session, everyone will have his own </w:t>
      </w:r>
      <w:r w:rsidR="000D5207">
        <w:rPr>
          <w:rFonts w:ascii="Calibri" w:eastAsia="Times New Roman" w:hAnsi="Calibri" w:cs="Calibri"/>
          <w:sz w:val="22"/>
          <w:szCs w:val="22"/>
          <w:lang w:val="en-US"/>
        </w:rPr>
        <w:t xml:space="preserve">orientation data, during rendering phase </w:t>
      </w:r>
      <w:r w:rsidR="004A2238">
        <w:rPr>
          <w:rFonts w:ascii="Calibri" w:eastAsia="Times New Roman" w:hAnsi="Calibri" w:cs="Calibri"/>
          <w:sz w:val="22"/>
          <w:szCs w:val="22"/>
          <w:lang w:val="en-US"/>
        </w:rPr>
        <w:t>it is used to create the room</w:t>
      </w:r>
    </w:p>
    <w:p w14:paraId="3FBA2982" w14:textId="3B7C1C0A" w:rsidR="004A2238" w:rsidRDefault="004A2238"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S</w:t>
      </w:r>
      <w:r w:rsidR="009755BD">
        <w:rPr>
          <w:rFonts w:ascii="Calibri" w:eastAsia="Times New Roman" w:hAnsi="Calibri" w:cs="Calibri"/>
          <w:sz w:val="22"/>
          <w:szCs w:val="22"/>
          <w:lang w:val="en-US"/>
        </w:rPr>
        <w:t>.</w:t>
      </w:r>
      <w:r w:rsidR="00F81DBA">
        <w:rPr>
          <w:rFonts w:ascii="Calibri" w:eastAsia="Times New Roman" w:hAnsi="Calibri" w:cs="Calibri"/>
          <w:sz w:val="22"/>
          <w:szCs w:val="22"/>
          <w:lang w:val="en-US"/>
        </w:rPr>
        <w:t xml:space="preserve"> Döhla:</w:t>
      </w:r>
      <w:r>
        <w:rPr>
          <w:rFonts w:ascii="Calibri" w:eastAsia="Times New Roman" w:hAnsi="Calibri" w:cs="Calibri"/>
          <w:sz w:val="22"/>
          <w:szCs w:val="22"/>
          <w:lang w:val="en-US"/>
        </w:rPr>
        <w:t xml:space="preserve"> </w:t>
      </w:r>
      <w:r w:rsidR="00092434">
        <w:rPr>
          <w:rFonts w:ascii="Calibri" w:eastAsia="Times New Roman" w:hAnsi="Calibri" w:cs="Calibri"/>
          <w:sz w:val="22"/>
          <w:szCs w:val="22"/>
          <w:lang w:val="en-US"/>
        </w:rPr>
        <w:t>how do we know how the room looks like</w:t>
      </w:r>
      <w:r w:rsidR="009A0ABE">
        <w:rPr>
          <w:rFonts w:ascii="Calibri" w:eastAsia="Times New Roman" w:hAnsi="Calibri" w:cs="Calibri"/>
          <w:sz w:val="22"/>
          <w:szCs w:val="22"/>
          <w:lang w:val="en-US"/>
        </w:rPr>
        <w:t>?</w:t>
      </w:r>
    </w:p>
    <w:p w14:paraId="770B3A01" w14:textId="4A5870C9" w:rsidR="00092434" w:rsidRDefault="00F81DBA"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H. Liu: s</w:t>
      </w:r>
      <w:r w:rsidR="00092434">
        <w:rPr>
          <w:rFonts w:ascii="Calibri" w:eastAsia="Times New Roman" w:hAnsi="Calibri" w:cs="Calibri"/>
          <w:sz w:val="22"/>
          <w:szCs w:val="22"/>
          <w:lang w:val="en-US"/>
        </w:rPr>
        <w:t>martphone on the desk captures the room related parameters</w:t>
      </w:r>
      <w:r w:rsidR="008F646C">
        <w:rPr>
          <w:rFonts w:ascii="Calibri" w:eastAsia="Times New Roman" w:hAnsi="Calibri" w:cs="Calibri"/>
          <w:sz w:val="22"/>
          <w:szCs w:val="22"/>
          <w:lang w:val="en-US"/>
        </w:rPr>
        <w:t>, uses data to recreate the sound image</w:t>
      </w:r>
    </w:p>
    <w:p w14:paraId="7B866CE3" w14:textId="412E6995" w:rsidR="00F807F1" w:rsidRDefault="00F807F1"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S. Bruhn: </w:t>
      </w:r>
      <w:r w:rsidR="00704473">
        <w:rPr>
          <w:rFonts w:ascii="Calibri" w:eastAsia="Times New Roman" w:hAnsi="Calibri" w:cs="Calibri"/>
          <w:sz w:val="22"/>
          <w:szCs w:val="22"/>
          <w:lang w:val="en-US"/>
        </w:rPr>
        <w:t xml:space="preserve">on </w:t>
      </w:r>
      <w:r>
        <w:rPr>
          <w:rFonts w:ascii="Calibri" w:eastAsia="Times New Roman" w:hAnsi="Calibri" w:cs="Calibri"/>
          <w:sz w:val="22"/>
          <w:szCs w:val="22"/>
          <w:lang w:val="en-US"/>
        </w:rPr>
        <w:t>preconditions</w:t>
      </w:r>
      <w:r w:rsidR="00704473">
        <w:rPr>
          <w:rFonts w:ascii="Calibri" w:eastAsia="Times New Roman" w:hAnsi="Calibri" w:cs="Calibri"/>
          <w:sz w:val="22"/>
          <w:szCs w:val="22"/>
          <w:lang w:val="en-US"/>
        </w:rPr>
        <w:t xml:space="preserve">, all three users use very different equipment, is this considered as a </w:t>
      </w:r>
      <w:r w:rsidR="00915AE9">
        <w:rPr>
          <w:rFonts w:ascii="Calibri" w:eastAsia="Times New Roman" w:hAnsi="Calibri" w:cs="Calibri"/>
          <w:sz w:val="22"/>
          <w:szCs w:val="22"/>
          <w:lang w:val="en-US"/>
        </w:rPr>
        <w:t>typical case?</w:t>
      </w:r>
    </w:p>
    <w:p w14:paraId="2C954A21" w14:textId="04BC73AF" w:rsidR="00915AE9" w:rsidRDefault="00915AE9"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t>
      </w:r>
      <w:r w:rsidR="003D70DE">
        <w:rPr>
          <w:rFonts w:ascii="Calibri" w:eastAsia="Times New Roman" w:hAnsi="Calibri" w:cs="Calibri"/>
          <w:sz w:val="22"/>
          <w:szCs w:val="22"/>
          <w:lang w:val="en-US"/>
        </w:rPr>
        <w:t>what we show is it would work with such big differences but no such requirement</w:t>
      </w:r>
    </w:p>
    <w:p w14:paraId="6CDD36A0" w14:textId="336C9AC0" w:rsidR="003D70DE" w:rsidRDefault="00193CCD"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M. Jelinek: tries to figure out</w:t>
      </w:r>
      <w:r w:rsidR="007811E1">
        <w:rPr>
          <w:rFonts w:ascii="Calibri" w:eastAsia="Times New Roman" w:hAnsi="Calibri" w:cs="Calibri"/>
          <w:sz w:val="22"/>
          <w:szCs w:val="22"/>
          <w:lang w:val="en-US"/>
        </w:rPr>
        <w:t xml:space="preserve"> the merit of this use case – everyone is treated as an audio object</w:t>
      </w:r>
      <w:r w:rsidR="00F43042">
        <w:rPr>
          <w:rFonts w:ascii="Calibri" w:eastAsia="Times New Roman" w:hAnsi="Calibri" w:cs="Calibri"/>
          <w:sz w:val="22"/>
          <w:szCs w:val="22"/>
          <w:lang w:val="en-US"/>
        </w:rPr>
        <w:t>, noise is filtered out, so orientation does not matter</w:t>
      </w:r>
      <w:r w:rsidR="000D7950">
        <w:rPr>
          <w:rFonts w:ascii="Calibri" w:eastAsia="Times New Roman" w:hAnsi="Calibri" w:cs="Calibri"/>
          <w:sz w:val="22"/>
          <w:szCs w:val="22"/>
          <w:lang w:val="en-US"/>
        </w:rPr>
        <w:t xml:space="preserve">; MASA format </w:t>
      </w:r>
      <w:r w:rsidR="00CE7A52">
        <w:rPr>
          <w:rFonts w:ascii="Calibri" w:eastAsia="Times New Roman" w:hAnsi="Calibri" w:cs="Calibri"/>
          <w:sz w:val="22"/>
          <w:szCs w:val="22"/>
          <w:lang w:val="en-US"/>
        </w:rPr>
        <w:t>extracts metadata</w:t>
      </w:r>
      <w:r w:rsidR="00535DF5">
        <w:rPr>
          <w:rFonts w:ascii="Calibri" w:eastAsia="Times New Roman" w:hAnsi="Calibri" w:cs="Calibri"/>
          <w:sz w:val="22"/>
          <w:szCs w:val="22"/>
          <w:lang w:val="en-US"/>
        </w:rPr>
        <w:t>; why is it needed having the orientational metadata</w:t>
      </w:r>
      <w:r w:rsidR="00CE7A52">
        <w:rPr>
          <w:rFonts w:ascii="Calibri" w:eastAsia="Times New Roman" w:hAnsi="Calibri" w:cs="Calibri"/>
          <w:sz w:val="22"/>
          <w:szCs w:val="22"/>
          <w:lang w:val="en-US"/>
        </w:rPr>
        <w:t xml:space="preserve"> </w:t>
      </w:r>
    </w:p>
    <w:p w14:paraId="6B179E72" w14:textId="234C8B9E" w:rsidR="00F43042" w:rsidRDefault="00535DF5" w:rsidP="003B623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t>
      </w:r>
      <w:r w:rsidR="00093EC9">
        <w:rPr>
          <w:rFonts w:ascii="Calibri" w:eastAsia="Times New Roman" w:hAnsi="Calibri" w:cs="Calibri"/>
          <w:sz w:val="22"/>
          <w:szCs w:val="22"/>
          <w:lang w:val="en-US"/>
        </w:rPr>
        <w:t>for ex</w:t>
      </w:r>
      <w:r w:rsidR="00997092">
        <w:rPr>
          <w:rFonts w:ascii="Calibri" w:eastAsia="Times New Roman" w:hAnsi="Calibri" w:cs="Calibri"/>
          <w:sz w:val="22"/>
          <w:szCs w:val="22"/>
          <w:lang w:val="en-US"/>
        </w:rPr>
        <w:t>ample</w:t>
      </w:r>
      <w:r w:rsidR="009A0ABE">
        <w:rPr>
          <w:rFonts w:ascii="Calibri" w:eastAsia="Times New Roman" w:hAnsi="Calibri" w:cs="Calibri"/>
          <w:sz w:val="22"/>
          <w:szCs w:val="22"/>
          <w:lang w:val="en-US"/>
        </w:rPr>
        <w:t>,</w:t>
      </w:r>
      <w:r w:rsidR="00093EC9">
        <w:rPr>
          <w:rFonts w:ascii="Calibri" w:eastAsia="Times New Roman" w:hAnsi="Calibri" w:cs="Calibri"/>
          <w:sz w:val="22"/>
          <w:szCs w:val="22"/>
          <w:lang w:val="en-US"/>
        </w:rPr>
        <w:t xml:space="preserve"> in cocktail-party situation, we want to emphasize the other conversation</w:t>
      </w:r>
      <w:r w:rsidR="00997092">
        <w:rPr>
          <w:rFonts w:ascii="Calibri" w:eastAsia="Times New Roman" w:hAnsi="Calibri" w:cs="Calibri"/>
          <w:sz w:val="22"/>
          <w:szCs w:val="22"/>
          <w:lang w:val="en-US"/>
        </w:rPr>
        <w:t>s</w:t>
      </w:r>
      <w:r w:rsidR="005D653B">
        <w:rPr>
          <w:rFonts w:ascii="Calibri" w:eastAsia="Times New Roman" w:hAnsi="Calibri" w:cs="Calibri"/>
          <w:sz w:val="22"/>
          <w:szCs w:val="22"/>
          <w:lang w:val="en-US"/>
        </w:rPr>
        <w:t>, rec</w:t>
      </w:r>
      <w:r w:rsidR="00997092">
        <w:rPr>
          <w:rFonts w:ascii="Calibri" w:eastAsia="Times New Roman" w:hAnsi="Calibri" w:cs="Calibri"/>
          <w:sz w:val="22"/>
          <w:szCs w:val="22"/>
          <w:lang w:val="en-US"/>
        </w:rPr>
        <w:t>r</w:t>
      </w:r>
      <w:r w:rsidR="005D653B">
        <w:rPr>
          <w:rFonts w:ascii="Calibri" w:eastAsia="Times New Roman" w:hAnsi="Calibri" w:cs="Calibri"/>
          <w:sz w:val="22"/>
          <w:szCs w:val="22"/>
          <w:lang w:val="en-US"/>
        </w:rPr>
        <w:t>eating the soundscape builds on orientational metadata</w:t>
      </w:r>
    </w:p>
    <w:p w14:paraId="16968271" w14:textId="77777777" w:rsidR="0097440B" w:rsidRDefault="008952F0" w:rsidP="0097440B">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so </w:t>
      </w:r>
      <w:r w:rsidR="00AC0BCE">
        <w:rPr>
          <w:rFonts w:ascii="Calibri" w:eastAsia="Times New Roman" w:hAnsi="Calibri" w:cs="Calibri"/>
          <w:sz w:val="22"/>
          <w:szCs w:val="22"/>
          <w:lang w:val="en-US"/>
        </w:rPr>
        <w:t xml:space="preserve">secondary mics are </w:t>
      </w:r>
      <w:r w:rsidR="0003213D">
        <w:rPr>
          <w:rFonts w:ascii="Calibri" w:eastAsia="Times New Roman" w:hAnsi="Calibri" w:cs="Calibri"/>
          <w:sz w:val="22"/>
          <w:szCs w:val="22"/>
          <w:lang w:val="en-US"/>
        </w:rPr>
        <w:t xml:space="preserve">basically </w:t>
      </w:r>
      <w:r w:rsidR="00AC0BCE">
        <w:rPr>
          <w:rFonts w:ascii="Calibri" w:eastAsia="Times New Roman" w:hAnsi="Calibri" w:cs="Calibri"/>
          <w:sz w:val="22"/>
          <w:szCs w:val="22"/>
          <w:lang w:val="en-US"/>
        </w:rPr>
        <w:t xml:space="preserve">an enhancement to </w:t>
      </w:r>
      <w:r w:rsidR="0003213D">
        <w:rPr>
          <w:rFonts w:ascii="Calibri" w:eastAsia="Times New Roman" w:hAnsi="Calibri" w:cs="Calibri"/>
          <w:sz w:val="22"/>
          <w:szCs w:val="22"/>
          <w:lang w:val="en-US"/>
        </w:rPr>
        <w:t>one single mic by having ambience recorded</w:t>
      </w:r>
      <w:r w:rsidR="0097440B" w:rsidRPr="0097440B">
        <w:rPr>
          <w:rFonts w:ascii="Calibri" w:eastAsia="Times New Roman" w:hAnsi="Calibri" w:cs="Calibri"/>
          <w:sz w:val="22"/>
          <w:szCs w:val="22"/>
          <w:lang w:val="en-US"/>
        </w:rPr>
        <w:t xml:space="preserve"> </w:t>
      </w:r>
    </w:p>
    <w:p w14:paraId="356C8BA4" w14:textId="58D830D7" w:rsidR="008952F0" w:rsidRPr="000D02FC" w:rsidRDefault="0097440B" w:rsidP="000D02FC">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S. Bruhn: it appears a practical limitation that the talker has to know talking towards certain mics</w:t>
      </w:r>
    </w:p>
    <w:p w14:paraId="27DB6EF6" w14:textId="1D91F99A" w:rsidR="00B06B62" w:rsidRDefault="00F8105F" w:rsidP="00B06B62">
      <w:pPr>
        <w:widowControl/>
        <w:numPr>
          <w:ilvl w:val="1"/>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2</w:t>
      </w:r>
      <w:r w:rsidRPr="00F8105F">
        <w:rPr>
          <w:rFonts w:ascii="Calibri" w:eastAsia="Times New Roman" w:hAnsi="Calibri" w:cs="Calibri"/>
          <w:sz w:val="22"/>
          <w:szCs w:val="22"/>
          <w:vertAlign w:val="superscript"/>
          <w:lang w:val="en-US"/>
        </w:rPr>
        <w:t>nd</w:t>
      </w:r>
      <w:r>
        <w:rPr>
          <w:rFonts w:ascii="Calibri" w:eastAsia="Times New Roman" w:hAnsi="Calibri" w:cs="Calibri"/>
          <w:sz w:val="22"/>
          <w:szCs w:val="22"/>
          <w:lang w:val="en-US"/>
        </w:rPr>
        <w:t xml:space="preserve"> scenario</w:t>
      </w:r>
    </w:p>
    <w:p w14:paraId="65991E03" w14:textId="77777777" w:rsidR="00794F38" w:rsidRDefault="002D542E" w:rsidP="00794F38">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L. Laaksonen: </w:t>
      </w:r>
      <w:r w:rsidR="00794F38">
        <w:rPr>
          <w:rFonts w:ascii="Calibri" w:eastAsia="Times New Roman" w:hAnsi="Calibri" w:cs="Calibri"/>
          <w:sz w:val="22"/>
          <w:szCs w:val="22"/>
          <w:lang w:val="en-US"/>
        </w:rPr>
        <w:t>what are the differences to the use case in 26</w:t>
      </w:r>
      <w:r w:rsidR="00794F38" w:rsidRPr="00794F38">
        <w:rPr>
          <w:rFonts w:ascii="Calibri" w:eastAsia="Times New Roman" w:hAnsi="Calibri" w:cs="Calibri"/>
          <w:sz w:val="22"/>
          <w:szCs w:val="22"/>
          <w:lang w:val="en-US"/>
        </w:rPr>
        <w:t>.918?</w:t>
      </w:r>
    </w:p>
    <w:p w14:paraId="04214DCF" w14:textId="55FEE357" w:rsidR="000B7C30" w:rsidRDefault="00794F38" w:rsidP="00794F38">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t>
      </w:r>
      <w:r w:rsidR="00522139">
        <w:rPr>
          <w:rFonts w:ascii="Calibri" w:eastAsia="Times New Roman" w:hAnsi="Calibri" w:cs="Calibri"/>
          <w:sz w:val="22"/>
          <w:szCs w:val="22"/>
          <w:lang w:val="en-US"/>
        </w:rPr>
        <w:t>emphasizing orientation</w:t>
      </w:r>
      <w:r w:rsidR="002D542E" w:rsidRPr="00794F38">
        <w:rPr>
          <w:rFonts w:ascii="Calibri" w:eastAsia="Times New Roman" w:hAnsi="Calibri" w:cs="Calibri"/>
          <w:sz w:val="22"/>
          <w:szCs w:val="22"/>
          <w:lang w:val="en-US"/>
        </w:rPr>
        <w:t xml:space="preserve"> </w:t>
      </w:r>
    </w:p>
    <w:p w14:paraId="2E6466A9" w14:textId="3B748F0E" w:rsidR="007711E6" w:rsidRDefault="007711E6" w:rsidP="00794F38">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M. Jelinek: how to manage students i.e. who will talk</w:t>
      </w:r>
      <w:r w:rsidR="007B15DD">
        <w:rPr>
          <w:rFonts w:ascii="Calibri" w:eastAsia="Times New Roman" w:hAnsi="Calibri" w:cs="Calibri"/>
          <w:sz w:val="22"/>
          <w:szCs w:val="22"/>
          <w:lang w:val="en-US"/>
        </w:rPr>
        <w:t>, push a button, raise hand – how would that work</w:t>
      </w:r>
    </w:p>
    <w:p w14:paraId="01A0F24B" w14:textId="6F1CEEA4" w:rsidR="004C47EB" w:rsidRDefault="004C47EB" w:rsidP="00794F38">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we can add more information </w:t>
      </w:r>
      <w:r w:rsidR="0082247B">
        <w:rPr>
          <w:rFonts w:ascii="Calibri" w:eastAsia="Times New Roman" w:hAnsi="Calibri" w:cs="Calibri"/>
          <w:sz w:val="22"/>
          <w:szCs w:val="22"/>
          <w:lang w:val="en-US"/>
        </w:rPr>
        <w:t xml:space="preserve">/ detailed definition </w:t>
      </w:r>
      <w:r>
        <w:rPr>
          <w:rFonts w:ascii="Calibri" w:eastAsia="Times New Roman" w:hAnsi="Calibri" w:cs="Calibri"/>
          <w:sz w:val="22"/>
          <w:szCs w:val="22"/>
          <w:lang w:val="en-US"/>
        </w:rPr>
        <w:t xml:space="preserve">on </w:t>
      </w:r>
      <w:r w:rsidR="007B4841">
        <w:rPr>
          <w:rFonts w:ascii="Calibri" w:eastAsia="Times New Roman" w:hAnsi="Calibri" w:cs="Calibri"/>
          <w:sz w:val="22"/>
          <w:szCs w:val="22"/>
          <w:lang w:val="en-US"/>
        </w:rPr>
        <w:t>this, for example if someone wants to talk to the whole class</w:t>
      </w:r>
      <w:r w:rsidR="00474B56">
        <w:rPr>
          <w:rFonts w:ascii="Calibri" w:eastAsia="Times New Roman" w:hAnsi="Calibri" w:cs="Calibri"/>
          <w:sz w:val="22"/>
          <w:szCs w:val="22"/>
          <w:lang w:val="en-US"/>
        </w:rPr>
        <w:t>; head orientation of the student</w:t>
      </w:r>
      <w:r w:rsidR="00330EBD">
        <w:rPr>
          <w:rFonts w:ascii="Calibri" w:eastAsia="Times New Roman" w:hAnsi="Calibri" w:cs="Calibri"/>
          <w:sz w:val="22"/>
          <w:szCs w:val="22"/>
          <w:lang w:val="en-US"/>
        </w:rPr>
        <w:t xml:space="preserve"> shows to whom he wants to talk</w:t>
      </w:r>
    </w:p>
    <w:p w14:paraId="43FBF720" w14:textId="34CA358F" w:rsidR="00330EBD" w:rsidRDefault="00330EBD" w:rsidP="00794F38">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M. Jelinek: unsure about the usefulness of such a solution</w:t>
      </w:r>
    </w:p>
    <w:p w14:paraId="5A1B5D60" w14:textId="55CC04B2" w:rsidR="000D02FC" w:rsidRDefault="000D02FC" w:rsidP="000D02FC">
      <w:pPr>
        <w:widowControl/>
        <w:numPr>
          <w:ilvl w:val="1"/>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3</w:t>
      </w:r>
      <w:r w:rsidRPr="000D02FC">
        <w:rPr>
          <w:rFonts w:ascii="Calibri" w:eastAsia="Times New Roman" w:hAnsi="Calibri" w:cs="Calibri"/>
          <w:sz w:val="22"/>
          <w:szCs w:val="22"/>
          <w:vertAlign w:val="superscript"/>
          <w:lang w:val="en-US"/>
        </w:rPr>
        <w:t>rd</w:t>
      </w:r>
      <w:r>
        <w:rPr>
          <w:rFonts w:ascii="Calibri" w:eastAsia="Times New Roman" w:hAnsi="Calibri" w:cs="Calibri"/>
          <w:sz w:val="22"/>
          <w:szCs w:val="22"/>
          <w:lang w:val="en-US"/>
        </w:rPr>
        <w:t xml:space="preserve"> scenario</w:t>
      </w:r>
    </w:p>
    <w:p w14:paraId="0EDCF5DC" w14:textId="251D7107" w:rsidR="000D02FC" w:rsidRDefault="006652DC" w:rsidP="000D02FC">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w:t>
      </w:r>
      <w:r w:rsidR="00DD2536">
        <w:rPr>
          <w:rFonts w:ascii="Calibri" w:eastAsia="Times New Roman" w:hAnsi="Calibri" w:cs="Calibri"/>
          <w:sz w:val="22"/>
          <w:szCs w:val="22"/>
          <w:lang w:val="en-US"/>
        </w:rPr>
        <w:t>will the voice similarly be present</w:t>
      </w:r>
      <w:r w:rsidR="009309FF">
        <w:rPr>
          <w:rFonts w:ascii="Calibri" w:eastAsia="Times New Roman" w:hAnsi="Calibri" w:cs="Calibri"/>
          <w:sz w:val="22"/>
          <w:szCs w:val="22"/>
          <w:lang w:val="en-US"/>
        </w:rPr>
        <w:t xml:space="preserve"> as</w:t>
      </w:r>
      <w:r w:rsidR="00DD2536">
        <w:rPr>
          <w:rFonts w:ascii="Calibri" w:eastAsia="Times New Roman" w:hAnsi="Calibri" w:cs="Calibri"/>
          <w:sz w:val="22"/>
          <w:szCs w:val="22"/>
          <w:lang w:val="en-US"/>
        </w:rPr>
        <w:t xml:space="preserve"> on a real stage?</w:t>
      </w:r>
    </w:p>
    <w:p w14:paraId="388ACFBC" w14:textId="7EC2239B" w:rsidR="00DD2536" w:rsidRDefault="00DD2536" w:rsidP="000D02FC">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w:t>
      </w:r>
      <w:r w:rsidR="00BA1A41">
        <w:rPr>
          <w:rFonts w:ascii="Calibri" w:eastAsia="Times New Roman" w:hAnsi="Calibri" w:cs="Calibri"/>
          <w:sz w:val="22"/>
          <w:szCs w:val="22"/>
          <w:lang w:val="en-US"/>
        </w:rPr>
        <w:t>L</w:t>
      </w:r>
      <w:r>
        <w:rPr>
          <w:rFonts w:ascii="Calibri" w:eastAsia="Times New Roman" w:hAnsi="Calibri" w:cs="Calibri"/>
          <w:sz w:val="22"/>
          <w:szCs w:val="22"/>
          <w:lang w:val="en-US"/>
        </w:rPr>
        <w:t xml:space="preserve">iu: </w:t>
      </w:r>
      <w:r w:rsidR="00BA1A41">
        <w:rPr>
          <w:rFonts w:ascii="Calibri" w:eastAsia="Times New Roman" w:hAnsi="Calibri" w:cs="Calibri"/>
          <w:sz w:val="22"/>
          <w:szCs w:val="22"/>
          <w:lang w:val="en-US"/>
        </w:rPr>
        <w:t xml:space="preserve">playback scenario </w:t>
      </w:r>
      <w:r w:rsidR="00513DCA">
        <w:rPr>
          <w:rFonts w:ascii="Calibri" w:eastAsia="Times New Roman" w:hAnsi="Calibri" w:cs="Calibri"/>
          <w:sz w:val="22"/>
          <w:szCs w:val="22"/>
          <w:lang w:val="en-US"/>
        </w:rPr>
        <w:t xml:space="preserve">1 </w:t>
      </w:r>
      <w:r w:rsidR="00BA1A41">
        <w:rPr>
          <w:rFonts w:ascii="Calibri" w:eastAsia="Times New Roman" w:hAnsi="Calibri" w:cs="Calibri"/>
          <w:sz w:val="22"/>
          <w:szCs w:val="22"/>
          <w:lang w:val="en-US"/>
        </w:rPr>
        <w:t xml:space="preserve">– </w:t>
      </w:r>
      <w:r w:rsidR="00513DCA">
        <w:rPr>
          <w:rFonts w:ascii="Calibri" w:eastAsia="Times New Roman" w:hAnsi="Calibri" w:cs="Calibri"/>
          <w:sz w:val="22"/>
          <w:szCs w:val="22"/>
          <w:lang w:val="en-US"/>
        </w:rPr>
        <w:t>performer orientation is important if audience want</w:t>
      </w:r>
      <w:r w:rsidR="009252C5">
        <w:rPr>
          <w:rFonts w:ascii="Calibri" w:eastAsia="Times New Roman" w:hAnsi="Calibri" w:cs="Calibri"/>
          <w:sz w:val="22"/>
          <w:szCs w:val="22"/>
          <w:lang w:val="en-US"/>
        </w:rPr>
        <w:t>s to listen to a live event; playback scenario 2 – festival type of event when this type of information is less relevant</w:t>
      </w:r>
    </w:p>
    <w:p w14:paraId="78DCDC3A" w14:textId="2A7B4BFB" w:rsidR="009252C5" w:rsidRDefault="009252C5" w:rsidP="000D02FC">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w:t>
      </w:r>
      <w:r w:rsidR="00270F25">
        <w:rPr>
          <w:rFonts w:ascii="Calibri" w:eastAsia="Times New Roman" w:hAnsi="Calibri" w:cs="Calibri"/>
          <w:sz w:val="22"/>
          <w:szCs w:val="22"/>
          <w:lang w:val="en-US"/>
        </w:rPr>
        <w:t>spatial perception would change when the singer moves on the stage</w:t>
      </w:r>
    </w:p>
    <w:p w14:paraId="571E949B" w14:textId="3CEA312A" w:rsidR="009050A9" w:rsidRDefault="009050A9" w:rsidP="000D02FC">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t>
      </w:r>
      <w:r w:rsidR="00826840">
        <w:rPr>
          <w:rFonts w:ascii="Calibri" w:eastAsia="Times New Roman" w:hAnsi="Calibri" w:cs="Calibri"/>
          <w:sz w:val="22"/>
          <w:szCs w:val="22"/>
          <w:lang w:val="en-US"/>
        </w:rPr>
        <w:t>goal is to recreate the scene as accurately as possible, yes it may happen that voice gets muffled</w:t>
      </w:r>
    </w:p>
    <w:p w14:paraId="7F6CE85A" w14:textId="455A24EB" w:rsidR="00EB43B8" w:rsidRDefault="00EB43B8" w:rsidP="000D02FC">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Bruhn: </w:t>
      </w:r>
      <w:r w:rsidR="004811E9">
        <w:rPr>
          <w:rFonts w:ascii="Calibri" w:eastAsia="Times New Roman" w:hAnsi="Calibri" w:cs="Calibri"/>
          <w:sz w:val="22"/>
          <w:szCs w:val="22"/>
          <w:lang w:val="en-US"/>
        </w:rPr>
        <w:t xml:space="preserve">user story is mixed with </w:t>
      </w:r>
      <w:r w:rsidR="007510BD">
        <w:rPr>
          <w:rFonts w:ascii="Calibri" w:eastAsia="Times New Roman" w:hAnsi="Calibri" w:cs="Calibri"/>
          <w:sz w:val="22"/>
          <w:szCs w:val="22"/>
          <w:lang w:val="en-US"/>
        </w:rPr>
        <w:t xml:space="preserve">certain </w:t>
      </w:r>
      <w:r w:rsidR="004811E9">
        <w:rPr>
          <w:rFonts w:ascii="Calibri" w:eastAsia="Times New Roman" w:hAnsi="Calibri" w:cs="Calibri"/>
          <w:sz w:val="22"/>
          <w:szCs w:val="22"/>
          <w:lang w:val="en-US"/>
        </w:rPr>
        <w:t>technology assumptions like object audio – is that necessary?</w:t>
      </w:r>
      <w:r w:rsidR="007510BD">
        <w:rPr>
          <w:rFonts w:ascii="Calibri" w:eastAsia="Times New Roman" w:hAnsi="Calibri" w:cs="Calibri"/>
          <w:sz w:val="22"/>
          <w:szCs w:val="22"/>
          <w:lang w:val="en-US"/>
        </w:rPr>
        <w:t xml:space="preserve"> We should rather be open </w:t>
      </w:r>
      <w:r w:rsidR="00510798">
        <w:rPr>
          <w:rFonts w:ascii="Calibri" w:eastAsia="Times New Roman" w:hAnsi="Calibri" w:cs="Calibri"/>
          <w:sz w:val="22"/>
          <w:szCs w:val="22"/>
          <w:lang w:val="en-US"/>
        </w:rPr>
        <w:t xml:space="preserve">in this stage </w:t>
      </w:r>
      <w:r w:rsidR="007510BD">
        <w:rPr>
          <w:rFonts w:ascii="Calibri" w:eastAsia="Times New Roman" w:hAnsi="Calibri" w:cs="Calibri"/>
          <w:sz w:val="22"/>
          <w:szCs w:val="22"/>
          <w:lang w:val="en-US"/>
        </w:rPr>
        <w:t xml:space="preserve">which technology is most useful </w:t>
      </w:r>
      <w:r w:rsidR="00510798">
        <w:rPr>
          <w:rFonts w:ascii="Calibri" w:eastAsia="Times New Roman" w:hAnsi="Calibri" w:cs="Calibri"/>
          <w:sz w:val="22"/>
          <w:szCs w:val="22"/>
          <w:lang w:val="en-US"/>
        </w:rPr>
        <w:t>to realize a certain scenario</w:t>
      </w:r>
      <w:r w:rsidR="00F34E55">
        <w:rPr>
          <w:rFonts w:ascii="Calibri" w:eastAsia="Times New Roman" w:hAnsi="Calibri" w:cs="Calibri"/>
          <w:sz w:val="22"/>
          <w:szCs w:val="22"/>
          <w:lang w:val="en-US"/>
        </w:rPr>
        <w:t>; focus on the usage scenario</w:t>
      </w:r>
    </w:p>
    <w:p w14:paraId="2E4724E9" w14:textId="4332053F" w:rsidR="00F34E55" w:rsidRDefault="00F34E55" w:rsidP="00393D1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t>
      </w:r>
      <w:r w:rsidR="00484DE4">
        <w:rPr>
          <w:rFonts w:ascii="Calibri" w:eastAsia="Times New Roman" w:hAnsi="Calibri" w:cs="Calibri"/>
          <w:sz w:val="22"/>
          <w:szCs w:val="22"/>
          <w:lang w:val="en-US"/>
        </w:rPr>
        <w:t>our f</w:t>
      </w:r>
      <w:r w:rsidR="004C3E91">
        <w:rPr>
          <w:rFonts w:ascii="Calibri" w:eastAsia="Times New Roman" w:hAnsi="Calibri" w:cs="Calibri"/>
          <w:sz w:val="22"/>
          <w:szCs w:val="22"/>
          <w:lang w:val="en-US"/>
        </w:rPr>
        <w:t>o</w:t>
      </w:r>
      <w:r w:rsidR="00484DE4" w:rsidRPr="00393D13">
        <w:rPr>
          <w:rFonts w:ascii="Calibri" w:eastAsia="Times New Roman" w:hAnsi="Calibri" w:cs="Calibri"/>
          <w:sz w:val="22"/>
          <w:szCs w:val="22"/>
          <w:lang w:val="en-US"/>
        </w:rPr>
        <w:t>cus is on the user side</w:t>
      </w:r>
      <w:r w:rsidR="004C3E91" w:rsidRPr="00393D13">
        <w:rPr>
          <w:rFonts w:ascii="Calibri" w:eastAsia="Times New Roman" w:hAnsi="Calibri" w:cs="Calibri"/>
          <w:sz w:val="22"/>
          <w:szCs w:val="22"/>
          <w:lang w:val="en-US"/>
        </w:rPr>
        <w:t xml:space="preserve"> (rather than the performers) </w:t>
      </w:r>
    </w:p>
    <w:p w14:paraId="24A187D3" w14:textId="2C15E8BE" w:rsidR="00523176" w:rsidRDefault="00523176" w:rsidP="00393D1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Multrus: </w:t>
      </w:r>
      <w:r w:rsidR="009C69F0">
        <w:rPr>
          <w:rFonts w:ascii="Calibri" w:eastAsia="Times New Roman" w:hAnsi="Calibri" w:cs="Calibri"/>
          <w:sz w:val="22"/>
          <w:szCs w:val="22"/>
          <w:lang w:val="en-US"/>
        </w:rPr>
        <w:t>QoS bit rate 24 kb/s where is it coming from?</w:t>
      </w:r>
      <w:r w:rsidR="00C13EFF">
        <w:rPr>
          <w:rFonts w:ascii="Calibri" w:eastAsia="Times New Roman" w:hAnsi="Calibri" w:cs="Calibri"/>
          <w:sz w:val="22"/>
          <w:szCs w:val="22"/>
          <w:lang w:val="en-US"/>
        </w:rPr>
        <w:t xml:space="preserve"> Role of smartphone?</w:t>
      </w:r>
    </w:p>
    <w:p w14:paraId="7071B012" w14:textId="248B8381" w:rsidR="00C13EFF" w:rsidRDefault="00C13EFF" w:rsidP="00393D13">
      <w:pPr>
        <w:widowControl/>
        <w:numPr>
          <w:ilvl w:val="2"/>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H. Liu: </w:t>
      </w:r>
      <w:r w:rsidR="00251E8E">
        <w:rPr>
          <w:rFonts w:ascii="Calibri" w:eastAsia="Times New Roman" w:hAnsi="Calibri" w:cs="Calibri"/>
          <w:sz w:val="22"/>
          <w:szCs w:val="22"/>
          <w:lang w:val="en-US"/>
        </w:rPr>
        <w:t>24.4 assume</w:t>
      </w:r>
      <w:r w:rsidR="002E724C">
        <w:rPr>
          <w:rFonts w:ascii="Calibri" w:eastAsia="Times New Roman" w:hAnsi="Calibri" w:cs="Calibri"/>
          <w:sz w:val="22"/>
          <w:szCs w:val="22"/>
          <w:lang w:val="en-US"/>
        </w:rPr>
        <w:t>d as</w:t>
      </w:r>
      <w:r w:rsidR="00251E8E">
        <w:rPr>
          <w:rFonts w:ascii="Calibri" w:eastAsia="Times New Roman" w:hAnsi="Calibri" w:cs="Calibri"/>
          <w:sz w:val="22"/>
          <w:szCs w:val="22"/>
          <w:lang w:val="en-US"/>
        </w:rPr>
        <w:t xml:space="preserve"> most suitable bit rate on the low end but no experiment that verifies it; </w:t>
      </w:r>
      <w:r w:rsidR="00C14EC0">
        <w:rPr>
          <w:rFonts w:ascii="Calibri" w:eastAsia="Times New Roman" w:hAnsi="Calibri" w:cs="Calibri"/>
          <w:sz w:val="22"/>
          <w:szCs w:val="22"/>
          <w:lang w:val="en-US"/>
        </w:rPr>
        <w:t>end user receives audio and transmits it to other audiences</w:t>
      </w:r>
    </w:p>
    <w:p w14:paraId="3E78630C" w14:textId="7A444BAD" w:rsidR="00E66FBF" w:rsidRPr="00393D13" w:rsidRDefault="00E66FBF" w:rsidP="00E66FBF">
      <w:pPr>
        <w:widowControl/>
        <w:numPr>
          <w:ilvl w:val="1"/>
          <w:numId w:val="11"/>
        </w:numPr>
        <w:spacing w:after="0" w:line="240" w:lineRule="auto"/>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Conclusion: the author is </w:t>
      </w:r>
      <w:r w:rsidR="00AC31E9">
        <w:rPr>
          <w:rFonts w:ascii="Calibri" w:eastAsia="Times New Roman" w:hAnsi="Calibri" w:cs="Calibri"/>
          <w:sz w:val="22"/>
          <w:szCs w:val="22"/>
          <w:lang w:val="en-US"/>
        </w:rPr>
        <w:t>invited</w:t>
      </w:r>
      <w:r w:rsidR="009755BD">
        <w:rPr>
          <w:rFonts w:ascii="Calibri" w:eastAsia="Times New Roman" w:hAnsi="Calibri" w:cs="Calibri"/>
          <w:sz w:val="22"/>
          <w:szCs w:val="22"/>
          <w:lang w:val="en-US"/>
        </w:rPr>
        <w:t xml:space="preserve"> to rework the contribution on the basis of the comments received</w:t>
      </w:r>
      <w:r w:rsidR="00477972">
        <w:rPr>
          <w:rFonts w:ascii="Calibri" w:eastAsia="Times New Roman" w:hAnsi="Calibri" w:cs="Calibri"/>
          <w:sz w:val="22"/>
          <w:szCs w:val="22"/>
          <w:lang w:val="en-US"/>
        </w:rPr>
        <w:t>, for the next meeting.</w:t>
      </w:r>
    </w:p>
    <w:p w14:paraId="16C9694D" w14:textId="0CB2AEE8" w:rsidR="0031051C" w:rsidRDefault="0031051C" w:rsidP="0031051C">
      <w:pPr>
        <w:widowControl/>
        <w:spacing w:after="0" w:line="240" w:lineRule="auto"/>
        <w:jc w:val="left"/>
        <w:textAlignment w:val="baseline"/>
        <w:rPr>
          <w:rFonts w:eastAsia="Times New Roman" w:cs="Arial"/>
          <w:b/>
          <w:bCs/>
          <w:color w:val="0000FF"/>
          <w:sz w:val="22"/>
          <w:szCs w:val="22"/>
        </w:rPr>
      </w:pPr>
    </w:p>
    <w:p w14:paraId="1313D2A1" w14:textId="77777777" w:rsidR="000B7C30" w:rsidRDefault="000B7C30" w:rsidP="0031051C">
      <w:pPr>
        <w:widowControl/>
        <w:spacing w:after="0" w:line="240" w:lineRule="auto"/>
        <w:jc w:val="left"/>
        <w:textAlignment w:val="baseline"/>
        <w:rPr>
          <w:rFonts w:eastAsia="Times New Roman" w:cs="Arial"/>
          <w:b/>
          <w:bCs/>
          <w:color w:val="0000FF"/>
          <w:sz w:val="22"/>
          <w:szCs w:val="22"/>
        </w:rPr>
      </w:pPr>
    </w:p>
    <w:p w14:paraId="47D97721" w14:textId="77777777" w:rsidR="0031051C" w:rsidRDefault="0031051C" w:rsidP="0031051C">
      <w:pPr>
        <w:widowControl/>
        <w:spacing w:after="0" w:line="240" w:lineRule="auto"/>
        <w:jc w:val="left"/>
        <w:textAlignment w:val="baseline"/>
        <w:rPr>
          <w:rFonts w:eastAsia="Times New Roman" w:cs="Arial"/>
          <w:b/>
          <w:bCs/>
          <w:color w:val="0000FF"/>
          <w:sz w:val="22"/>
          <w:szCs w:val="22"/>
        </w:rPr>
      </w:pPr>
    </w:p>
    <w:p w14:paraId="7CBC03C0" w14:textId="08AA58D8" w:rsidR="0031051C" w:rsidRPr="000748EB" w:rsidRDefault="0031051C" w:rsidP="0031051C">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220</w:t>
      </w:r>
      <w:r>
        <w:rPr>
          <w:rFonts w:eastAsia="Times New Roman" w:cs="Arial"/>
          <w:b/>
          <w:bCs/>
          <w:color w:val="0000FF"/>
          <w:sz w:val="22"/>
          <w:szCs w:val="22"/>
        </w:rPr>
        <w:t>006 is</w:t>
      </w:r>
      <w:r w:rsidRPr="000748EB">
        <w:rPr>
          <w:rFonts w:eastAsia="Times New Roman" w:cs="Arial"/>
          <w:color w:val="FF0000"/>
          <w:sz w:val="22"/>
          <w:szCs w:val="22"/>
        </w:rPr>
        <w:t xml:space="preserve"> </w:t>
      </w:r>
      <w:r>
        <w:rPr>
          <w:rFonts w:eastAsia="Times New Roman" w:cs="Arial"/>
          <w:color w:val="FF0000"/>
          <w:sz w:val="22"/>
          <w:szCs w:val="22"/>
        </w:rPr>
        <w:t>noted</w:t>
      </w:r>
    </w:p>
    <w:p w14:paraId="53E8E9FD" w14:textId="0A1F0CB8" w:rsidR="0031051C" w:rsidRDefault="0031051C" w:rsidP="0031051C">
      <w:pPr>
        <w:widowControl/>
        <w:spacing w:after="0" w:line="240" w:lineRule="auto"/>
        <w:jc w:val="left"/>
        <w:textAlignment w:val="baseline"/>
        <w:rPr>
          <w:rFonts w:ascii="Calibri" w:eastAsia="Times New Roman" w:hAnsi="Calibri" w:cs="Calibri"/>
          <w:sz w:val="22"/>
          <w:szCs w:val="22"/>
          <w:lang w:val="en-US"/>
        </w:rPr>
      </w:pPr>
    </w:p>
    <w:p w14:paraId="6437B5CD" w14:textId="484653D6" w:rsidR="0031051C" w:rsidRDefault="0031051C" w:rsidP="0031051C">
      <w:pPr>
        <w:widowControl/>
        <w:spacing w:after="0" w:line="240" w:lineRule="auto"/>
        <w:jc w:val="left"/>
        <w:textAlignment w:val="baseline"/>
        <w:rPr>
          <w:rFonts w:ascii="Calibri" w:eastAsia="Times New Roman" w:hAnsi="Calibri" w:cs="Calibri"/>
          <w:sz w:val="22"/>
          <w:szCs w:val="22"/>
          <w:lang w:val="en-US"/>
        </w:rPr>
      </w:pPr>
    </w:p>
    <w:p w14:paraId="4D0B14D4" w14:textId="77777777" w:rsidR="0031051C" w:rsidRDefault="0031051C" w:rsidP="0031051C">
      <w:pPr>
        <w:widowControl/>
        <w:spacing w:after="0" w:line="240" w:lineRule="auto"/>
        <w:jc w:val="left"/>
        <w:textAlignment w:val="baseline"/>
        <w:rPr>
          <w:rFonts w:ascii="Calibri" w:eastAsia="Times New Roman" w:hAnsi="Calibri" w:cs="Calibri"/>
          <w:sz w:val="22"/>
          <w:szCs w:val="22"/>
          <w:lang w:val="en-US"/>
        </w:rPr>
      </w:pPr>
    </w:p>
    <w:p w14:paraId="492D79B6" w14:textId="296577E3" w:rsidR="007566E6" w:rsidRDefault="007566E6" w:rsidP="000748EB">
      <w:pPr>
        <w:widowControl/>
        <w:spacing w:after="0" w:line="240" w:lineRule="auto"/>
        <w:jc w:val="left"/>
        <w:textAlignment w:val="baseline"/>
        <w:rPr>
          <w:rFonts w:ascii="Calibri" w:eastAsia="Times New Roman" w:hAnsi="Calibri" w:cs="Calibri"/>
          <w:sz w:val="22"/>
          <w:szCs w:val="22"/>
          <w:lang w:val="en-US"/>
        </w:rPr>
      </w:pPr>
    </w:p>
    <w:p w14:paraId="1F99198A" w14:textId="56D1AA69" w:rsidR="0031051C" w:rsidRPr="003213D9" w:rsidRDefault="0031051C" w:rsidP="0031051C">
      <w:pPr>
        <w:widowControl/>
        <w:spacing w:after="0" w:line="240" w:lineRule="auto"/>
        <w:jc w:val="left"/>
        <w:textAlignment w:val="baseline"/>
        <w:rPr>
          <w:rFonts w:eastAsia="Times New Roman" w:cs="Arial"/>
          <w:b/>
          <w:bCs/>
          <w:color w:val="0000FF"/>
          <w:sz w:val="36"/>
          <w:szCs w:val="36"/>
        </w:rPr>
      </w:pPr>
      <w:r w:rsidRPr="003213D9">
        <w:rPr>
          <w:rFonts w:eastAsia="Times New Roman" w:cs="Arial"/>
          <w:b/>
          <w:bCs/>
          <w:color w:val="0000FF"/>
          <w:sz w:val="28"/>
          <w:szCs w:val="28"/>
        </w:rPr>
        <w:t>S4a</w:t>
      </w:r>
      <w:r>
        <w:rPr>
          <w:rFonts w:eastAsia="Times New Roman" w:cs="Arial"/>
          <w:b/>
          <w:bCs/>
          <w:color w:val="0000FF"/>
          <w:sz w:val="28"/>
          <w:szCs w:val="28"/>
        </w:rPr>
        <w:t>A</w:t>
      </w:r>
      <w:r w:rsidRPr="003213D9">
        <w:rPr>
          <w:rFonts w:eastAsia="Times New Roman" w:cs="Arial"/>
          <w:b/>
          <w:bCs/>
          <w:color w:val="0000FF"/>
          <w:sz w:val="28"/>
          <w:szCs w:val="28"/>
        </w:rPr>
        <w:t>220</w:t>
      </w:r>
      <w:r>
        <w:rPr>
          <w:rFonts w:eastAsia="Times New Roman" w:cs="Arial"/>
          <w:b/>
          <w:bCs/>
          <w:color w:val="0000FF"/>
          <w:sz w:val="28"/>
          <w:szCs w:val="28"/>
        </w:rPr>
        <w:t>007</w:t>
      </w:r>
    </w:p>
    <w:p w14:paraId="4F75904F" w14:textId="77777777" w:rsidR="0031051C" w:rsidRDefault="0031051C" w:rsidP="0031051C">
      <w:pPr>
        <w:widowControl/>
        <w:spacing w:after="0" w:line="240" w:lineRule="auto"/>
        <w:jc w:val="left"/>
        <w:textAlignment w:val="baseline"/>
        <w:rPr>
          <w:rFonts w:eastAsia="Times New Roman" w:cs="Arial"/>
          <w:b/>
          <w:bCs/>
          <w:color w:val="0000FF"/>
          <w:sz w:val="28"/>
          <w:szCs w:val="28"/>
        </w:rPr>
      </w:pPr>
    </w:p>
    <w:p w14:paraId="6C2E03FC" w14:textId="718E83C8" w:rsidR="0031051C" w:rsidRPr="000748EB" w:rsidRDefault="0031051C" w:rsidP="0031051C">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Presenter: </w:t>
      </w:r>
      <w:r w:rsidRPr="000748EB">
        <w:rPr>
          <w:rFonts w:eastAsia="Times New Roman" w:cs="Arial"/>
          <w:color w:val="FF0000"/>
          <w:sz w:val="22"/>
          <w:szCs w:val="22"/>
        </w:rPr>
        <w:t xml:space="preserve">Mr. </w:t>
      </w:r>
      <w:r w:rsidR="008A0C80">
        <w:rPr>
          <w:rFonts w:eastAsia="Times New Roman" w:cs="Arial"/>
          <w:color w:val="FF0000"/>
          <w:sz w:val="22"/>
          <w:szCs w:val="22"/>
        </w:rPr>
        <w:t>Milan Jelinek</w:t>
      </w:r>
    </w:p>
    <w:p w14:paraId="3C5BB9DB" w14:textId="77777777" w:rsidR="0031051C" w:rsidRDefault="0031051C" w:rsidP="0031051C">
      <w:pPr>
        <w:widowControl/>
        <w:spacing w:after="0" w:line="240" w:lineRule="auto"/>
        <w:jc w:val="left"/>
        <w:textAlignment w:val="baseline"/>
        <w:rPr>
          <w:rFonts w:eastAsia="Times New Roman" w:cs="Arial"/>
          <w:b/>
          <w:bCs/>
          <w:color w:val="0000FF"/>
          <w:sz w:val="22"/>
          <w:szCs w:val="22"/>
        </w:rPr>
      </w:pPr>
    </w:p>
    <w:p w14:paraId="25F5E233" w14:textId="77777777" w:rsidR="0031051C" w:rsidRPr="000748EB" w:rsidRDefault="0031051C" w:rsidP="0031051C">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Discussion:</w:t>
      </w:r>
      <w:r w:rsidRPr="000748EB">
        <w:rPr>
          <w:rFonts w:eastAsia="Times New Roman" w:cs="Arial"/>
          <w:color w:val="0000FF"/>
          <w:sz w:val="22"/>
          <w:szCs w:val="22"/>
          <w:lang w:val="en-US"/>
        </w:rPr>
        <w:t> </w:t>
      </w:r>
    </w:p>
    <w:p w14:paraId="64F3779F" w14:textId="1680A2DD" w:rsidR="0031051C" w:rsidRDefault="008B671B"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S. Döhla: </w:t>
      </w:r>
      <w:r w:rsidR="00D50582">
        <w:rPr>
          <w:rFonts w:ascii="Calibri" w:eastAsia="Times New Roman" w:hAnsi="Calibri" w:cs="Calibri"/>
          <w:sz w:val="22"/>
          <w:szCs w:val="22"/>
          <w:lang w:val="en-US"/>
        </w:rPr>
        <w:t xml:space="preserve">conclusion says more initiation of naïve </w:t>
      </w:r>
      <w:r w:rsidR="004765AB">
        <w:rPr>
          <w:rFonts w:ascii="Calibri" w:eastAsia="Times New Roman" w:hAnsi="Calibri" w:cs="Calibri"/>
          <w:sz w:val="22"/>
          <w:szCs w:val="22"/>
          <w:lang w:val="en-US"/>
        </w:rPr>
        <w:t>listeners</w:t>
      </w:r>
      <w:r w:rsidR="00D50582">
        <w:rPr>
          <w:rFonts w:ascii="Calibri" w:eastAsia="Times New Roman" w:hAnsi="Calibri" w:cs="Calibri"/>
          <w:sz w:val="22"/>
          <w:szCs w:val="22"/>
          <w:lang w:val="en-US"/>
        </w:rPr>
        <w:t xml:space="preserve"> </w:t>
      </w:r>
      <w:r w:rsidR="00D64FAB">
        <w:rPr>
          <w:rFonts w:ascii="Calibri" w:eastAsia="Times New Roman" w:hAnsi="Calibri" w:cs="Calibri"/>
          <w:sz w:val="22"/>
          <w:szCs w:val="22"/>
          <w:lang w:val="en-US"/>
        </w:rPr>
        <w:t xml:space="preserve">to spatial aspects </w:t>
      </w:r>
      <w:r w:rsidR="00D50582">
        <w:rPr>
          <w:rFonts w:ascii="Calibri" w:eastAsia="Times New Roman" w:hAnsi="Calibri" w:cs="Calibri"/>
          <w:sz w:val="22"/>
          <w:szCs w:val="22"/>
          <w:lang w:val="en-US"/>
        </w:rPr>
        <w:t xml:space="preserve">is beneficial – would rather say </w:t>
      </w:r>
      <w:r w:rsidR="009E6FB4">
        <w:rPr>
          <w:rFonts w:ascii="Calibri" w:eastAsia="Times New Roman" w:hAnsi="Calibri" w:cs="Calibri"/>
          <w:sz w:val="22"/>
          <w:szCs w:val="22"/>
          <w:lang w:val="en-US"/>
        </w:rPr>
        <w:t>this is required/needed</w:t>
      </w:r>
    </w:p>
    <w:p w14:paraId="40C1E8B3" w14:textId="16227811" w:rsidR="004765AB" w:rsidRDefault="004765AB"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lastRenderedPageBreak/>
        <w:t>M. Jelinek: agreed</w:t>
      </w:r>
    </w:p>
    <w:p w14:paraId="512704F9" w14:textId="18BABFBE" w:rsidR="009E6FB4" w:rsidRDefault="009E6FB4"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T. Toftgard: any instruction used not to turn the head when a voice heard from a specific direction?</w:t>
      </w:r>
    </w:p>
    <w:p w14:paraId="4F5AA261" w14:textId="66A81A5E" w:rsidR="009E6FB4" w:rsidRDefault="009E6FB4"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M. Jelinek: </w:t>
      </w:r>
      <w:r w:rsidR="004765AB">
        <w:rPr>
          <w:rFonts w:ascii="Calibri" w:eastAsia="Times New Roman" w:hAnsi="Calibri" w:cs="Calibri"/>
          <w:sz w:val="22"/>
          <w:szCs w:val="22"/>
          <w:lang w:val="en-US"/>
        </w:rPr>
        <w:t>if we put a chair, they would still turn their head although reducing the distraction</w:t>
      </w:r>
    </w:p>
    <w:p w14:paraId="7A4D0CD0" w14:textId="16D8346F" w:rsidR="004765AB" w:rsidRDefault="004765AB"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M. Multrus: sample</w:t>
      </w:r>
      <w:r w:rsidR="002A3265">
        <w:rPr>
          <w:rFonts w:ascii="Calibri" w:eastAsia="Times New Roman" w:hAnsi="Calibri" w:cs="Calibri"/>
          <w:sz w:val="22"/>
          <w:szCs w:val="22"/>
          <w:lang w:val="en-US"/>
        </w:rPr>
        <w:t>s</w:t>
      </w:r>
      <w:r>
        <w:rPr>
          <w:rFonts w:ascii="Calibri" w:eastAsia="Times New Roman" w:hAnsi="Calibri" w:cs="Calibri"/>
          <w:sz w:val="22"/>
          <w:szCs w:val="22"/>
          <w:lang w:val="en-US"/>
        </w:rPr>
        <w:t xml:space="preserve"> were played once only?</w:t>
      </w:r>
    </w:p>
    <w:p w14:paraId="0A848C74" w14:textId="2A2D6190" w:rsidR="004765AB" w:rsidRDefault="004765AB"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M. Jelinek: yes</w:t>
      </w:r>
    </w:p>
    <w:p w14:paraId="2A049905" w14:textId="0F0828F4" w:rsidR="00B56BF0" w:rsidRDefault="00B56BF0" w:rsidP="0031051C">
      <w:pPr>
        <w:widowControl/>
        <w:numPr>
          <w:ilvl w:val="0"/>
          <w:numId w:val="11"/>
        </w:numPr>
        <w:spacing w:after="0" w:line="240" w:lineRule="auto"/>
        <w:ind w:left="1080" w:firstLine="0"/>
        <w:jc w:val="left"/>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Conclusion: </w:t>
      </w:r>
      <w:r w:rsidR="00244B28">
        <w:rPr>
          <w:rFonts w:ascii="Calibri" w:eastAsia="Times New Roman" w:hAnsi="Calibri" w:cs="Calibri"/>
          <w:sz w:val="22"/>
          <w:szCs w:val="22"/>
          <w:lang w:val="en-US"/>
        </w:rPr>
        <w:t xml:space="preserve">how to include </w:t>
      </w:r>
      <w:r w:rsidR="006846FB">
        <w:rPr>
          <w:rFonts w:ascii="Calibri" w:eastAsia="Times New Roman" w:hAnsi="Calibri" w:cs="Calibri"/>
          <w:sz w:val="22"/>
          <w:szCs w:val="22"/>
          <w:lang w:val="en-US"/>
        </w:rPr>
        <w:t xml:space="preserve">these results into IVAS-8a, to avoid growing it very large – </w:t>
      </w:r>
      <w:r w:rsidR="00DD6FB7">
        <w:rPr>
          <w:rFonts w:ascii="Calibri" w:eastAsia="Times New Roman" w:hAnsi="Calibri" w:cs="Calibri"/>
          <w:sz w:val="22"/>
          <w:szCs w:val="22"/>
          <w:lang w:val="en-US"/>
        </w:rPr>
        <w:t>basic principle is to have</w:t>
      </w:r>
      <w:r w:rsidR="006846FB">
        <w:rPr>
          <w:rFonts w:ascii="Calibri" w:eastAsia="Times New Roman" w:hAnsi="Calibri" w:cs="Calibri"/>
          <w:sz w:val="22"/>
          <w:szCs w:val="22"/>
          <w:lang w:val="en-US"/>
        </w:rPr>
        <w:t xml:space="preserve"> </w:t>
      </w:r>
      <w:r w:rsidR="00F93D80">
        <w:rPr>
          <w:rFonts w:ascii="Calibri" w:eastAsia="Times New Roman" w:hAnsi="Calibri" w:cs="Calibri"/>
          <w:sz w:val="22"/>
          <w:szCs w:val="22"/>
          <w:lang w:val="en-US"/>
        </w:rPr>
        <w:t>every test result at the same level</w:t>
      </w:r>
      <w:r w:rsidR="00DD6FB7">
        <w:rPr>
          <w:rFonts w:ascii="Calibri" w:eastAsia="Times New Roman" w:hAnsi="Calibri" w:cs="Calibri"/>
          <w:sz w:val="22"/>
          <w:szCs w:val="22"/>
          <w:lang w:val="en-US"/>
        </w:rPr>
        <w:t xml:space="preserve"> (</w:t>
      </w:r>
      <w:r w:rsidR="007173C9">
        <w:rPr>
          <w:rFonts w:ascii="Calibri" w:eastAsia="Times New Roman" w:hAnsi="Calibri" w:cs="Calibri"/>
          <w:sz w:val="22"/>
          <w:szCs w:val="22"/>
          <w:lang w:val="en-US"/>
        </w:rPr>
        <w:t>existing and new); potentially we will split into two documents (</w:t>
      </w:r>
      <w:r w:rsidR="006942BC">
        <w:rPr>
          <w:rFonts w:ascii="Calibri" w:eastAsia="Times New Roman" w:hAnsi="Calibri" w:cs="Calibri"/>
          <w:sz w:val="22"/>
          <w:szCs w:val="22"/>
          <w:lang w:val="en-US"/>
        </w:rPr>
        <w:t xml:space="preserve">implies </w:t>
      </w:r>
      <w:r w:rsidR="00A33C14">
        <w:rPr>
          <w:rFonts w:ascii="Calibri" w:eastAsia="Times New Roman" w:hAnsi="Calibri" w:cs="Calibri"/>
          <w:sz w:val="22"/>
          <w:szCs w:val="22"/>
          <w:lang w:val="en-US"/>
        </w:rPr>
        <w:t>having a zip-file of IVAS-8a always</w:t>
      </w:r>
      <w:r w:rsidR="006942BC">
        <w:rPr>
          <w:rFonts w:ascii="Calibri" w:eastAsia="Times New Roman" w:hAnsi="Calibri" w:cs="Calibri"/>
          <w:sz w:val="22"/>
          <w:szCs w:val="22"/>
          <w:lang w:val="en-US"/>
        </w:rPr>
        <w:t>)</w:t>
      </w:r>
      <w:r w:rsidR="002A3265">
        <w:rPr>
          <w:rFonts w:ascii="Calibri" w:eastAsia="Times New Roman" w:hAnsi="Calibri" w:cs="Calibri"/>
          <w:sz w:val="22"/>
          <w:szCs w:val="22"/>
          <w:lang w:val="en-US"/>
        </w:rPr>
        <w:t xml:space="preserve">; </w:t>
      </w:r>
      <w:r w:rsidR="00E66FBF">
        <w:rPr>
          <w:rFonts w:ascii="Calibri" w:eastAsia="Times New Roman" w:hAnsi="Calibri" w:cs="Calibri"/>
          <w:sz w:val="22"/>
          <w:szCs w:val="22"/>
          <w:lang w:val="en-US"/>
        </w:rPr>
        <w:t>the author will come up with a proposal for the next meeting</w:t>
      </w:r>
      <w:r w:rsidR="00DD6FB7">
        <w:rPr>
          <w:rFonts w:ascii="Calibri" w:eastAsia="Times New Roman" w:hAnsi="Calibri" w:cs="Calibri"/>
          <w:sz w:val="22"/>
          <w:szCs w:val="22"/>
          <w:lang w:val="en-US"/>
        </w:rPr>
        <w:t xml:space="preserve"> </w:t>
      </w:r>
      <w:r w:rsidR="00E96A86">
        <w:rPr>
          <w:rFonts w:ascii="Calibri" w:eastAsia="Times New Roman" w:hAnsi="Calibri" w:cs="Calibri"/>
          <w:sz w:val="22"/>
          <w:szCs w:val="22"/>
          <w:lang w:val="en-US"/>
        </w:rPr>
        <w:t>how to achieve this</w:t>
      </w:r>
    </w:p>
    <w:p w14:paraId="6B40F855" w14:textId="069BC244" w:rsidR="0031051C" w:rsidRDefault="0031051C" w:rsidP="0031051C">
      <w:pPr>
        <w:widowControl/>
        <w:spacing w:after="0" w:line="240" w:lineRule="auto"/>
        <w:jc w:val="left"/>
        <w:textAlignment w:val="baseline"/>
        <w:rPr>
          <w:rFonts w:eastAsia="Times New Roman" w:cs="Arial"/>
          <w:b/>
          <w:bCs/>
          <w:color w:val="0000FF"/>
          <w:sz w:val="22"/>
          <w:szCs w:val="22"/>
        </w:rPr>
      </w:pPr>
    </w:p>
    <w:p w14:paraId="3683D276" w14:textId="77777777" w:rsidR="0031051C" w:rsidRDefault="0031051C" w:rsidP="0031051C">
      <w:pPr>
        <w:widowControl/>
        <w:spacing w:after="0" w:line="240" w:lineRule="auto"/>
        <w:jc w:val="left"/>
        <w:textAlignment w:val="baseline"/>
        <w:rPr>
          <w:rFonts w:eastAsia="Times New Roman" w:cs="Arial"/>
          <w:b/>
          <w:bCs/>
          <w:color w:val="0000FF"/>
          <w:sz w:val="22"/>
          <w:szCs w:val="22"/>
        </w:rPr>
      </w:pPr>
    </w:p>
    <w:p w14:paraId="7A2DBCD3" w14:textId="626F7EC2" w:rsidR="0031051C" w:rsidRPr="000748EB" w:rsidRDefault="0031051C" w:rsidP="0031051C">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FF"/>
          <w:sz w:val="22"/>
          <w:szCs w:val="22"/>
        </w:rPr>
        <w:t>Decision:</w:t>
      </w:r>
      <w:r w:rsidRPr="007566E6">
        <w:rPr>
          <w:rFonts w:eastAsia="Times New Roman" w:cs="Arial"/>
          <w:color w:val="000000"/>
          <w:sz w:val="18"/>
          <w:szCs w:val="18"/>
        </w:rPr>
        <w:t> </w:t>
      </w:r>
      <w:r w:rsidRPr="007566E6">
        <w:rPr>
          <w:rFonts w:eastAsia="Times New Roman" w:cs="Arial"/>
          <w:b/>
          <w:bCs/>
          <w:color w:val="0000FF"/>
          <w:sz w:val="22"/>
          <w:szCs w:val="22"/>
        </w:rPr>
        <w:t>S4a</w:t>
      </w:r>
      <w:r>
        <w:rPr>
          <w:rFonts w:eastAsia="Times New Roman" w:cs="Arial"/>
          <w:b/>
          <w:bCs/>
          <w:color w:val="0000FF"/>
          <w:sz w:val="22"/>
          <w:szCs w:val="22"/>
        </w:rPr>
        <w:t>A</w:t>
      </w:r>
      <w:r w:rsidRPr="007566E6">
        <w:rPr>
          <w:rFonts w:eastAsia="Times New Roman" w:cs="Arial"/>
          <w:b/>
          <w:bCs/>
          <w:color w:val="0000FF"/>
          <w:sz w:val="22"/>
          <w:szCs w:val="22"/>
        </w:rPr>
        <w:t>220</w:t>
      </w:r>
      <w:r>
        <w:rPr>
          <w:rFonts w:eastAsia="Times New Roman" w:cs="Arial"/>
          <w:b/>
          <w:bCs/>
          <w:color w:val="0000FF"/>
          <w:sz w:val="22"/>
          <w:szCs w:val="22"/>
        </w:rPr>
        <w:t>007 is</w:t>
      </w:r>
      <w:r w:rsidRPr="000748EB">
        <w:rPr>
          <w:rFonts w:eastAsia="Times New Roman" w:cs="Arial"/>
          <w:color w:val="FF0000"/>
          <w:sz w:val="22"/>
          <w:szCs w:val="22"/>
        </w:rPr>
        <w:t xml:space="preserve"> </w:t>
      </w:r>
      <w:r w:rsidR="00A956F0">
        <w:rPr>
          <w:rFonts w:eastAsia="Times New Roman" w:cs="Arial"/>
          <w:color w:val="FF0000"/>
          <w:sz w:val="22"/>
          <w:szCs w:val="22"/>
        </w:rPr>
        <w:t>agree</w:t>
      </w:r>
      <w:r>
        <w:rPr>
          <w:rFonts w:eastAsia="Times New Roman" w:cs="Arial"/>
          <w:color w:val="FF0000"/>
          <w:sz w:val="22"/>
          <w:szCs w:val="22"/>
        </w:rPr>
        <w:t>d</w:t>
      </w:r>
    </w:p>
    <w:p w14:paraId="47B1E130" w14:textId="77777777" w:rsidR="0031051C" w:rsidRDefault="0031051C" w:rsidP="0031051C">
      <w:pPr>
        <w:widowControl/>
        <w:spacing w:after="0" w:line="240" w:lineRule="auto"/>
        <w:jc w:val="left"/>
        <w:textAlignment w:val="baseline"/>
        <w:rPr>
          <w:rFonts w:ascii="Calibri" w:eastAsia="Times New Roman" w:hAnsi="Calibri" w:cs="Calibri"/>
          <w:sz w:val="22"/>
          <w:szCs w:val="22"/>
          <w:lang w:val="en-US"/>
        </w:rPr>
      </w:pPr>
    </w:p>
    <w:p w14:paraId="34B5054D" w14:textId="77777777" w:rsidR="0031051C" w:rsidRDefault="0031051C" w:rsidP="000748EB">
      <w:pPr>
        <w:widowControl/>
        <w:spacing w:after="0" w:line="240" w:lineRule="auto"/>
        <w:jc w:val="left"/>
        <w:textAlignment w:val="baseline"/>
        <w:rPr>
          <w:rFonts w:ascii="Calibri" w:eastAsia="Times New Roman" w:hAnsi="Calibri" w:cs="Calibri"/>
          <w:sz w:val="22"/>
          <w:szCs w:val="22"/>
          <w:lang w:val="en-US"/>
        </w:rPr>
      </w:pPr>
    </w:p>
    <w:p w14:paraId="53F00F36" w14:textId="77777777" w:rsidR="0031051C" w:rsidRDefault="0031051C" w:rsidP="000748EB">
      <w:pPr>
        <w:widowControl/>
        <w:spacing w:after="0" w:line="240" w:lineRule="auto"/>
        <w:jc w:val="left"/>
        <w:textAlignment w:val="baseline"/>
        <w:rPr>
          <w:rFonts w:ascii="Calibri" w:eastAsia="Times New Roman" w:hAnsi="Calibri" w:cs="Calibri"/>
          <w:sz w:val="22"/>
          <w:szCs w:val="22"/>
          <w:lang w:val="en-US"/>
        </w:rPr>
      </w:pPr>
    </w:p>
    <w:p w14:paraId="6EB0907B" w14:textId="4B096D4C" w:rsidR="000748EB" w:rsidRPr="000748EB" w:rsidRDefault="00BB6209"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t>4</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Any Other Business</w:t>
      </w:r>
      <w:r w:rsidR="000748EB" w:rsidRPr="000748EB">
        <w:rPr>
          <w:rFonts w:eastAsia="Times New Roman" w:cs="Arial"/>
          <w:color w:val="000000"/>
          <w:sz w:val="32"/>
          <w:szCs w:val="32"/>
          <w:lang w:val="en-US"/>
        </w:rPr>
        <w:t> </w:t>
      </w:r>
    </w:p>
    <w:p w14:paraId="3CDB8307" w14:textId="10F12484" w:rsidR="004D136C" w:rsidRPr="000748EB" w:rsidRDefault="004D136C" w:rsidP="004D136C">
      <w:pPr>
        <w:widowControl/>
        <w:spacing w:after="0" w:line="240" w:lineRule="auto"/>
        <w:jc w:val="left"/>
        <w:textAlignment w:val="baseline"/>
        <w:rPr>
          <w:rFonts w:ascii="Segoe UI" w:eastAsia="Times New Roman" w:hAnsi="Segoe UI" w:cs="Segoe UI"/>
          <w:sz w:val="18"/>
          <w:szCs w:val="18"/>
          <w:lang w:val="en-US"/>
        </w:rPr>
      </w:pPr>
    </w:p>
    <w:p w14:paraId="44C985C0" w14:textId="11631A24" w:rsidR="009C5CC8" w:rsidRDefault="009C5CC8" w:rsidP="005F29F9">
      <w:pPr>
        <w:widowControl/>
        <w:spacing w:after="0" w:line="240" w:lineRule="auto"/>
        <w:textAlignment w:val="baseline"/>
        <w:rPr>
          <w:rFonts w:eastAsia="Times New Roman" w:cs="Arial"/>
          <w:color w:val="000000"/>
          <w:sz w:val="22"/>
          <w:szCs w:val="24"/>
        </w:rPr>
      </w:pPr>
      <w:r w:rsidRPr="005F29F9">
        <w:rPr>
          <w:rFonts w:eastAsia="Times New Roman" w:cs="Arial"/>
          <w:color w:val="000000"/>
          <w:sz w:val="22"/>
          <w:szCs w:val="24"/>
        </w:rPr>
        <w:t>The chairman reminded that currently one person is named as rapporteur (=editor) for all IVAS specs. When working towards a deadline, this may be too much work for one person.</w:t>
      </w:r>
    </w:p>
    <w:p w14:paraId="21EE9E90" w14:textId="77777777" w:rsidR="005F29F9" w:rsidRPr="005F29F9" w:rsidRDefault="005F29F9" w:rsidP="005F29F9">
      <w:pPr>
        <w:widowControl/>
        <w:spacing w:after="0" w:line="240" w:lineRule="auto"/>
        <w:textAlignment w:val="baseline"/>
        <w:rPr>
          <w:rFonts w:eastAsia="Times New Roman" w:cs="Arial"/>
          <w:sz w:val="22"/>
          <w:szCs w:val="24"/>
          <w:lang w:val="en-US"/>
        </w:rPr>
      </w:pPr>
    </w:p>
    <w:p w14:paraId="021CFFBB" w14:textId="4EEE34CC" w:rsidR="009C5CC8" w:rsidRPr="005F29F9" w:rsidRDefault="009C5CC8" w:rsidP="005F29F9">
      <w:pPr>
        <w:widowControl/>
        <w:spacing w:after="0" w:line="240" w:lineRule="auto"/>
        <w:textAlignment w:val="baseline"/>
        <w:rPr>
          <w:rFonts w:eastAsia="Times New Roman" w:cs="Arial"/>
          <w:sz w:val="22"/>
          <w:szCs w:val="24"/>
          <w:lang w:val="en-US"/>
        </w:rPr>
      </w:pPr>
      <w:r w:rsidRPr="005F29F9">
        <w:rPr>
          <w:rFonts w:eastAsia="Times New Roman" w:cs="Arial"/>
          <w:color w:val="000000"/>
          <w:sz w:val="22"/>
          <w:szCs w:val="24"/>
        </w:rPr>
        <w:t xml:space="preserve">By this reason, in EVS times, the workload was distributed among several contributing companies and may be useful </w:t>
      </w:r>
      <w:r w:rsidR="004A077A">
        <w:rPr>
          <w:rFonts w:eastAsia="Times New Roman" w:cs="Arial"/>
          <w:color w:val="000000"/>
          <w:sz w:val="22"/>
          <w:szCs w:val="24"/>
        </w:rPr>
        <w:t xml:space="preserve">following this model </w:t>
      </w:r>
      <w:r w:rsidRPr="005F29F9">
        <w:rPr>
          <w:rFonts w:eastAsia="Times New Roman" w:cs="Arial"/>
          <w:color w:val="000000"/>
          <w:sz w:val="22"/>
          <w:szCs w:val="24"/>
        </w:rPr>
        <w:t xml:space="preserve">in IVAS as well. This view was supported by several delegates. </w:t>
      </w:r>
    </w:p>
    <w:p w14:paraId="57300273" w14:textId="77777777" w:rsidR="005F29F9" w:rsidRDefault="005F29F9" w:rsidP="005F29F9">
      <w:pPr>
        <w:widowControl/>
        <w:spacing w:after="0" w:line="240" w:lineRule="auto"/>
        <w:textAlignment w:val="baseline"/>
        <w:rPr>
          <w:rFonts w:eastAsia="Times New Roman" w:cs="Arial"/>
          <w:sz w:val="22"/>
          <w:szCs w:val="24"/>
          <w:lang w:val="en-US"/>
        </w:rPr>
      </w:pPr>
    </w:p>
    <w:p w14:paraId="2D8B4868" w14:textId="18BE4A2B" w:rsidR="009C5CC8" w:rsidRPr="005F29F9" w:rsidRDefault="009C5CC8" w:rsidP="005F29F9">
      <w:pPr>
        <w:widowControl/>
        <w:spacing w:after="0" w:line="240" w:lineRule="auto"/>
        <w:textAlignment w:val="baseline"/>
        <w:rPr>
          <w:rFonts w:eastAsia="Times New Roman" w:cs="Arial"/>
          <w:sz w:val="24"/>
          <w:szCs w:val="24"/>
          <w:lang w:val="en-US"/>
        </w:rPr>
      </w:pPr>
      <w:r w:rsidRPr="005F29F9">
        <w:rPr>
          <w:rFonts w:eastAsia="Times New Roman" w:cs="Arial"/>
          <w:sz w:val="22"/>
          <w:szCs w:val="24"/>
          <w:lang w:val="en-US"/>
        </w:rPr>
        <w:t>Next step will be for the group to work out a balanced proposal.</w:t>
      </w:r>
    </w:p>
    <w:p w14:paraId="09C1CD3C" w14:textId="77777777" w:rsidR="004D136C" w:rsidRDefault="004D136C" w:rsidP="004D136C">
      <w:pPr>
        <w:widowControl/>
        <w:spacing w:after="0" w:line="240" w:lineRule="auto"/>
        <w:jc w:val="left"/>
        <w:textAlignment w:val="baseline"/>
        <w:rPr>
          <w:rFonts w:eastAsia="Times New Roman" w:cs="Arial"/>
          <w:color w:val="000000"/>
          <w:sz w:val="22"/>
          <w:szCs w:val="22"/>
        </w:rPr>
      </w:pPr>
    </w:p>
    <w:p w14:paraId="14E304EB" w14:textId="77777777" w:rsidR="009D772D" w:rsidRDefault="009D772D" w:rsidP="00BB6209">
      <w:pPr>
        <w:widowControl/>
        <w:spacing w:after="0" w:line="240" w:lineRule="auto"/>
        <w:jc w:val="left"/>
        <w:textAlignment w:val="baseline"/>
        <w:rPr>
          <w:rFonts w:eastAsia="Times New Roman" w:cs="Arial"/>
          <w:color w:val="000000"/>
          <w:sz w:val="22"/>
          <w:szCs w:val="22"/>
        </w:rPr>
      </w:pPr>
    </w:p>
    <w:p w14:paraId="0235BF38" w14:textId="77777777" w:rsidR="00BB6209" w:rsidRDefault="00BB6209" w:rsidP="00BB6209">
      <w:pPr>
        <w:widowControl/>
        <w:spacing w:after="0" w:line="240" w:lineRule="auto"/>
        <w:jc w:val="left"/>
        <w:textAlignment w:val="baseline"/>
        <w:rPr>
          <w:rFonts w:eastAsia="Times New Roman" w:cs="Arial"/>
          <w:color w:val="000000"/>
          <w:sz w:val="22"/>
          <w:szCs w:val="22"/>
        </w:rPr>
      </w:pPr>
    </w:p>
    <w:p w14:paraId="6CF94AA2" w14:textId="03FD3159" w:rsidR="000748EB" w:rsidRPr="000748EB" w:rsidRDefault="00BB6209" w:rsidP="000748EB">
      <w:pPr>
        <w:widowControl/>
        <w:spacing w:after="0" w:line="240" w:lineRule="auto"/>
        <w:jc w:val="left"/>
        <w:textAlignment w:val="baseline"/>
        <w:rPr>
          <w:rFonts w:ascii="Segoe UI" w:eastAsia="Times New Roman" w:hAnsi="Segoe UI" w:cs="Segoe UI"/>
          <w:color w:val="2F5496"/>
          <w:sz w:val="18"/>
          <w:szCs w:val="18"/>
          <w:lang w:val="en-US"/>
        </w:rPr>
      </w:pPr>
      <w:r>
        <w:rPr>
          <w:rFonts w:eastAsia="Times New Roman" w:cs="Arial"/>
          <w:color w:val="000000"/>
          <w:sz w:val="32"/>
          <w:szCs w:val="32"/>
        </w:rPr>
        <w:t>5</w:t>
      </w:r>
      <w:r w:rsidR="000748EB" w:rsidRPr="000748EB">
        <w:rPr>
          <w:rFonts w:eastAsia="Times New Roman" w:cs="Arial"/>
          <w:color w:val="000000"/>
          <w:sz w:val="32"/>
          <w:szCs w:val="32"/>
        </w:rPr>
        <w:t>.</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Close of the Session</w:t>
      </w:r>
    </w:p>
    <w:p w14:paraId="32B125C2"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lang w:val="en-US"/>
        </w:rPr>
        <w:t> </w:t>
      </w:r>
    </w:p>
    <w:p w14:paraId="51025586" w14:textId="24C8FF20"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color w:val="000000"/>
          <w:sz w:val="22"/>
          <w:szCs w:val="22"/>
        </w:rPr>
        <w:t xml:space="preserve">The </w:t>
      </w:r>
      <w:r w:rsidR="00F6524D">
        <w:rPr>
          <w:rFonts w:eastAsia="Times New Roman" w:cs="Arial"/>
          <w:color w:val="000000"/>
          <w:sz w:val="22"/>
          <w:szCs w:val="22"/>
        </w:rPr>
        <w:t>C</w:t>
      </w:r>
      <w:r w:rsidRPr="000748EB">
        <w:rPr>
          <w:rFonts w:eastAsia="Times New Roman" w:cs="Arial"/>
          <w:color w:val="000000"/>
          <w:sz w:val="22"/>
          <w:szCs w:val="22"/>
        </w:rPr>
        <w:t>hairman thanked the participants for their contributions. </w:t>
      </w:r>
      <w:r w:rsidRPr="000748EB">
        <w:rPr>
          <w:rFonts w:eastAsia="Times New Roman" w:cs="Arial"/>
          <w:color w:val="000000"/>
          <w:sz w:val="22"/>
          <w:szCs w:val="22"/>
          <w:lang w:val="en-US"/>
        </w:rPr>
        <w:t> </w:t>
      </w:r>
    </w:p>
    <w:p w14:paraId="6197CB8C" w14:textId="11088CB2" w:rsidR="000748EB" w:rsidRDefault="000748EB" w:rsidP="000748EB">
      <w:pPr>
        <w:widowControl/>
        <w:spacing w:after="0" w:line="240" w:lineRule="auto"/>
        <w:jc w:val="left"/>
        <w:textAlignment w:val="baseline"/>
        <w:rPr>
          <w:rFonts w:eastAsia="Times New Roman" w:cs="Arial"/>
          <w:color w:val="000000"/>
          <w:sz w:val="22"/>
          <w:szCs w:val="22"/>
          <w:lang w:val="en-US"/>
        </w:rPr>
      </w:pPr>
      <w:r w:rsidRPr="000748EB">
        <w:rPr>
          <w:rFonts w:eastAsia="Times New Roman" w:cs="Arial"/>
          <w:color w:val="000000"/>
          <w:sz w:val="22"/>
          <w:szCs w:val="22"/>
        </w:rPr>
        <w:t xml:space="preserve">The meeting was closed on </w:t>
      </w:r>
      <w:r w:rsidR="009013E5">
        <w:rPr>
          <w:rFonts w:eastAsia="Times New Roman" w:cs="Arial"/>
          <w:color w:val="000000"/>
          <w:sz w:val="22"/>
          <w:szCs w:val="22"/>
        </w:rPr>
        <w:t>2</w:t>
      </w:r>
      <w:r w:rsidR="004D136C">
        <w:rPr>
          <w:rFonts w:eastAsia="Times New Roman" w:cs="Arial"/>
          <w:color w:val="000000"/>
          <w:sz w:val="22"/>
          <w:szCs w:val="22"/>
        </w:rPr>
        <w:t>7</w:t>
      </w:r>
      <w:r w:rsidR="009013E5">
        <w:rPr>
          <w:rFonts w:eastAsia="Times New Roman" w:cs="Arial"/>
          <w:color w:val="000000"/>
          <w:sz w:val="22"/>
          <w:szCs w:val="22"/>
        </w:rPr>
        <w:t xml:space="preserve"> </w:t>
      </w:r>
      <w:r w:rsidR="004D136C">
        <w:rPr>
          <w:rFonts w:eastAsia="Times New Roman" w:cs="Arial"/>
          <w:color w:val="000000"/>
          <w:sz w:val="22"/>
          <w:szCs w:val="22"/>
        </w:rPr>
        <w:t>June</w:t>
      </w:r>
      <w:r w:rsidR="00F6524D">
        <w:rPr>
          <w:rFonts w:eastAsia="Times New Roman" w:cs="Arial"/>
          <w:color w:val="000000"/>
          <w:sz w:val="22"/>
          <w:szCs w:val="22"/>
        </w:rPr>
        <w:t xml:space="preserve"> </w:t>
      </w:r>
      <w:r w:rsidRPr="000748EB">
        <w:rPr>
          <w:rFonts w:eastAsia="Times New Roman" w:cs="Arial"/>
          <w:color w:val="000000"/>
          <w:sz w:val="22"/>
          <w:szCs w:val="22"/>
        </w:rPr>
        <w:t>202</w:t>
      </w:r>
      <w:r w:rsidR="002A079A">
        <w:rPr>
          <w:rFonts w:eastAsia="Times New Roman" w:cs="Arial"/>
          <w:color w:val="000000"/>
          <w:sz w:val="22"/>
          <w:szCs w:val="22"/>
        </w:rPr>
        <w:t>2</w:t>
      </w:r>
      <w:r w:rsidRPr="000748EB">
        <w:rPr>
          <w:rFonts w:eastAsia="Times New Roman" w:cs="Arial"/>
          <w:color w:val="000000"/>
          <w:sz w:val="22"/>
          <w:szCs w:val="22"/>
        </w:rPr>
        <w:t>, 1</w:t>
      </w:r>
      <w:r w:rsidR="004D136C">
        <w:rPr>
          <w:rFonts w:eastAsia="Times New Roman" w:cs="Arial"/>
          <w:color w:val="000000"/>
          <w:sz w:val="22"/>
          <w:szCs w:val="22"/>
        </w:rPr>
        <w:t>6</w:t>
      </w:r>
      <w:r w:rsidRPr="000748EB">
        <w:rPr>
          <w:rFonts w:eastAsia="Times New Roman" w:cs="Arial"/>
          <w:color w:val="000000"/>
          <w:sz w:val="22"/>
          <w:szCs w:val="22"/>
        </w:rPr>
        <w:t>:00 CE</w:t>
      </w:r>
      <w:r w:rsidR="009013E5">
        <w:rPr>
          <w:rFonts w:eastAsia="Times New Roman" w:cs="Arial"/>
          <w:color w:val="000000"/>
          <w:sz w:val="22"/>
          <w:szCs w:val="22"/>
        </w:rPr>
        <w:t>S</w:t>
      </w:r>
      <w:r w:rsidRPr="000748EB">
        <w:rPr>
          <w:rFonts w:eastAsia="Times New Roman" w:cs="Arial"/>
          <w:color w:val="000000"/>
          <w:sz w:val="22"/>
          <w:szCs w:val="22"/>
        </w:rPr>
        <w:t>T.</w:t>
      </w:r>
      <w:r w:rsidRPr="000748EB">
        <w:rPr>
          <w:rFonts w:eastAsia="Times New Roman" w:cs="Arial"/>
          <w:color w:val="000000"/>
          <w:sz w:val="22"/>
          <w:szCs w:val="22"/>
          <w:lang w:val="en-US"/>
        </w:rPr>
        <w:t> </w:t>
      </w:r>
    </w:p>
    <w:p w14:paraId="1A4A8274" w14:textId="6378E73C" w:rsidR="002A079A" w:rsidRDefault="002A079A" w:rsidP="000748EB">
      <w:pPr>
        <w:widowControl/>
        <w:spacing w:after="0" w:line="240" w:lineRule="auto"/>
        <w:jc w:val="left"/>
        <w:textAlignment w:val="baseline"/>
        <w:rPr>
          <w:rFonts w:ascii="Segoe UI" w:eastAsia="Times New Roman" w:hAnsi="Segoe UI" w:cs="Segoe UI"/>
          <w:sz w:val="18"/>
          <w:szCs w:val="18"/>
          <w:lang w:val="en-US"/>
        </w:rPr>
      </w:pPr>
    </w:p>
    <w:p w14:paraId="35E7C2A0" w14:textId="77777777" w:rsidR="002603E1" w:rsidRPr="000748EB" w:rsidRDefault="002603E1" w:rsidP="000748EB">
      <w:pPr>
        <w:widowControl/>
        <w:spacing w:after="0" w:line="240" w:lineRule="auto"/>
        <w:jc w:val="left"/>
        <w:textAlignment w:val="baseline"/>
        <w:rPr>
          <w:rFonts w:ascii="Segoe UI" w:eastAsia="Times New Roman" w:hAnsi="Segoe UI" w:cs="Segoe UI"/>
          <w:sz w:val="18"/>
          <w:szCs w:val="18"/>
          <w:lang w:val="en-US"/>
        </w:rPr>
      </w:pPr>
    </w:p>
    <w:p w14:paraId="176899D8" w14:textId="332D2058"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p w14:paraId="22E2C119" w14:textId="1C6920C5"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eastAsia="Times New Roman" w:cs="Arial"/>
          <w:b/>
          <w:bCs/>
          <w:color w:val="000000"/>
          <w:sz w:val="36"/>
          <w:szCs w:val="36"/>
        </w:rPr>
        <w:t>Annex A (</w:t>
      </w:r>
      <w:r w:rsidR="00F63D58">
        <w:rPr>
          <w:rFonts w:eastAsia="Times New Roman" w:cs="Arial"/>
          <w:b/>
          <w:bCs/>
          <w:color w:val="000000"/>
          <w:sz w:val="36"/>
          <w:szCs w:val="36"/>
        </w:rPr>
        <w:t>Audio</w:t>
      </w:r>
      <w:r w:rsidRPr="000748EB">
        <w:rPr>
          <w:rFonts w:eastAsia="Times New Roman" w:cs="Arial"/>
          <w:b/>
          <w:bCs/>
          <w:color w:val="000000"/>
          <w:sz w:val="36"/>
          <w:szCs w:val="36"/>
        </w:rPr>
        <w:t xml:space="preserve"> SWG </w:t>
      </w:r>
      <w:r w:rsidR="00DB534C">
        <w:rPr>
          <w:rFonts w:eastAsia="Times New Roman" w:cs="Arial"/>
          <w:b/>
          <w:bCs/>
          <w:color w:val="000000"/>
          <w:sz w:val="36"/>
          <w:szCs w:val="36"/>
        </w:rPr>
        <w:t xml:space="preserve">Call </w:t>
      </w:r>
      <w:r w:rsidRPr="000748EB">
        <w:rPr>
          <w:rFonts w:eastAsia="Times New Roman" w:cs="Arial"/>
          <w:b/>
          <w:bCs/>
          <w:color w:val="000000"/>
          <w:sz w:val="36"/>
          <w:szCs w:val="36"/>
        </w:rPr>
        <w:t>Agenda</w:t>
      </w:r>
      <w:r w:rsidRPr="00E35B73">
        <w:rPr>
          <w:rFonts w:eastAsia="Times New Roman" w:cs="Arial"/>
          <w:b/>
          <w:bCs/>
          <w:sz w:val="36"/>
          <w:szCs w:val="36"/>
        </w:rPr>
        <w:t>)</w:t>
      </w:r>
      <w:r w:rsidRPr="000748EB">
        <w:rPr>
          <w:rFonts w:eastAsia="Times New Roman" w:cs="Arial"/>
          <w:color w:val="000000"/>
          <w:sz w:val="36"/>
          <w:szCs w:val="36"/>
          <w:lang w:val="en-US"/>
        </w:rPr>
        <w:t> </w:t>
      </w:r>
    </w:p>
    <w:p w14:paraId="39A59F45" w14:textId="1264452A" w:rsidR="000748EB" w:rsidRDefault="000748EB" w:rsidP="000748EB">
      <w:pPr>
        <w:widowControl/>
        <w:spacing w:after="0" w:line="240" w:lineRule="auto"/>
        <w:jc w:val="left"/>
        <w:textAlignment w:val="baseline"/>
        <w:rPr>
          <w:rFonts w:eastAsia="Times New Roman" w:cs="Arial"/>
          <w:b/>
          <w:bCs/>
          <w:color w:val="000000"/>
          <w:sz w:val="24"/>
          <w:szCs w:val="24"/>
        </w:rPr>
      </w:pPr>
    </w:p>
    <w:p w14:paraId="2BBE0E16" w14:textId="00E68956" w:rsidR="006E01D3" w:rsidRDefault="006E01D3" w:rsidP="000748EB">
      <w:pPr>
        <w:widowControl/>
        <w:spacing w:after="0" w:line="240" w:lineRule="auto"/>
        <w:jc w:val="left"/>
        <w:textAlignment w:val="baseline"/>
        <w:rPr>
          <w:rFonts w:eastAsia="Times New Roman" w:cs="Arial"/>
          <w:b/>
          <w:bCs/>
          <w:color w:val="000000"/>
          <w:sz w:val="24"/>
          <w:szCs w:val="24"/>
        </w:rPr>
      </w:pPr>
    </w:p>
    <w:p w14:paraId="1A852103"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 xml:space="preserve">Opening of the </w:t>
      </w:r>
      <w:r>
        <w:rPr>
          <w:sz w:val="24"/>
          <w:lang w:eastAsia="x-none"/>
        </w:rPr>
        <w:t xml:space="preserve">conference </w:t>
      </w:r>
      <w:r w:rsidRPr="00AC6964">
        <w:rPr>
          <w:sz w:val="24"/>
          <w:lang w:eastAsia="x-none"/>
        </w:rPr>
        <w:t>call</w:t>
      </w:r>
    </w:p>
    <w:p w14:paraId="00501DE0" w14:textId="51B7D9FB" w:rsidR="00E6174C"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Approval of the agenda and allocation of documents</w:t>
      </w:r>
    </w:p>
    <w:p w14:paraId="604A1708" w14:textId="5709DF48" w:rsidR="00E6174C" w:rsidRDefault="00E6174C" w:rsidP="00A64AD4">
      <w:pPr>
        <w:pStyle w:val="ListParagraph"/>
        <w:keepNext/>
        <w:numPr>
          <w:ilvl w:val="0"/>
          <w:numId w:val="26"/>
        </w:numPr>
        <w:contextualSpacing w:val="0"/>
        <w:jc w:val="both"/>
        <w:outlineLvl w:val="0"/>
        <w:rPr>
          <w:sz w:val="24"/>
          <w:lang w:eastAsia="x-none"/>
        </w:rPr>
      </w:pPr>
      <w:r w:rsidRPr="00AC6964">
        <w:rPr>
          <w:sz w:val="24"/>
          <w:lang w:eastAsia="x-none"/>
        </w:rPr>
        <w:t>Progress work on</w:t>
      </w:r>
      <w:r>
        <w:rPr>
          <w:sz w:val="24"/>
          <w:lang w:eastAsia="x-none"/>
        </w:rPr>
        <w:t xml:space="preserve"> IVAS</w:t>
      </w:r>
    </w:p>
    <w:p w14:paraId="30C7B04A" w14:textId="78E4858C" w:rsidR="00A64AD4" w:rsidRDefault="00A64AD4" w:rsidP="00A64AD4">
      <w:pPr>
        <w:pStyle w:val="ListParagraph"/>
        <w:keepNext/>
        <w:numPr>
          <w:ilvl w:val="1"/>
          <w:numId w:val="26"/>
        </w:numPr>
        <w:contextualSpacing w:val="0"/>
        <w:jc w:val="both"/>
        <w:outlineLvl w:val="0"/>
        <w:rPr>
          <w:sz w:val="24"/>
          <w:lang w:eastAsia="x-none"/>
        </w:rPr>
      </w:pPr>
      <w:r>
        <w:rPr>
          <w:sz w:val="24"/>
          <w:lang w:eastAsia="x-none"/>
        </w:rPr>
        <w:t>S4aA22000</w:t>
      </w:r>
      <w:r w:rsidR="00E52456">
        <w:rPr>
          <w:sz w:val="24"/>
          <w:lang w:eastAsia="x-none"/>
        </w:rPr>
        <w:t>5</w:t>
      </w:r>
    </w:p>
    <w:p w14:paraId="71E44CBC" w14:textId="4838AA26" w:rsidR="00E52456" w:rsidRDefault="00E52456" w:rsidP="00A64AD4">
      <w:pPr>
        <w:pStyle w:val="ListParagraph"/>
        <w:keepNext/>
        <w:numPr>
          <w:ilvl w:val="1"/>
          <w:numId w:val="26"/>
        </w:numPr>
        <w:contextualSpacing w:val="0"/>
        <w:jc w:val="both"/>
        <w:outlineLvl w:val="0"/>
        <w:rPr>
          <w:sz w:val="24"/>
          <w:lang w:eastAsia="x-none"/>
        </w:rPr>
      </w:pPr>
      <w:r>
        <w:rPr>
          <w:sz w:val="24"/>
          <w:lang w:eastAsia="x-none"/>
        </w:rPr>
        <w:t>S4aA220006</w:t>
      </w:r>
    </w:p>
    <w:p w14:paraId="40E44DDE" w14:textId="328CCD88" w:rsidR="00E52456" w:rsidRDefault="00E52456" w:rsidP="00A64AD4">
      <w:pPr>
        <w:pStyle w:val="ListParagraph"/>
        <w:keepNext/>
        <w:numPr>
          <w:ilvl w:val="1"/>
          <w:numId w:val="26"/>
        </w:numPr>
        <w:contextualSpacing w:val="0"/>
        <w:jc w:val="both"/>
        <w:outlineLvl w:val="0"/>
        <w:rPr>
          <w:sz w:val="24"/>
          <w:lang w:eastAsia="x-none"/>
        </w:rPr>
      </w:pPr>
      <w:r>
        <w:rPr>
          <w:sz w:val="24"/>
          <w:lang w:eastAsia="x-none"/>
        </w:rPr>
        <w:t>S4aA220007</w:t>
      </w:r>
    </w:p>
    <w:p w14:paraId="15627469" w14:textId="77777777" w:rsidR="00E6174C" w:rsidRPr="002A30A9" w:rsidRDefault="00E6174C" w:rsidP="00E6174C">
      <w:pPr>
        <w:pStyle w:val="Heading"/>
        <w:tabs>
          <w:tab w:val="left" w:pos="7200"/>
        </w:tabs>
        <w:spacing w:before="60" w:after="60" w:line="240" w:lineRule="auto"/>
        <w:ind w:left="0" w:firstLine="0"/>
        <w:rPr>
          <w:b w:val="0"/>
          <w:bCs/>
          <w:color w:val="000000"/>
          <w:szCs w:val="22"/>
          <w:lang w:val="en-US"/>
        </w:rPr>
      </w:pPr>
    </w:p>
    <w:p w14:paraId="7D18A633"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AoB</w:t>
      </w:r>
    </w:p>
    <w:p w14:paraId="35ACEC5D" w14:textId="77777777" w:rsidR="00E6174C" w:rsidRPr="00AC6964" w:rsidRDefault="00E6174C" w:rsidP="00E6174C">
      <w:pPr>
        <w:pStyle w:val="ListParagraph"/>
        <w:keepNext/>
        <w:numPr>
          <w:ilvl w:val="0"/>
          <w:numId w:val="26"/>
        </w:numPr>
        <w:contextualSpacing w:val="0"/>
        <w:jc w:val="both"/>
        <w:outlineLvl w:val="0"/>
        <w:rPr>
          <w:sz w:val="24"/>
          <w:lang w:eastAsia="x-none"/>
        </w:rPr>
      </w:pPr>
      <w:r w:rsidRPr="00AC6964">
        <w:rPr>
          <w:sz w:val="24"/>
          <w:lang w:eastAsia="x-none"/>
        </w:rPr>
        <w:t>Close of the conference call</w:t>
      </w:r>
    </w:p>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E98F7EA" w14:textId="1D6B77C5" w:rsidR="000748EB" w:rsidRPr="006E01D3" w:rsidRDefault="000748EB" w:rsidP="000748EB">
      <w:pPr>
        <w:widowControl/>
        <w:spacing w:after="0" w:line="240" w:lineRule="auto"/>
        <w:jc w:val="left"/>
        <w:textAlignment w:val="baseline"/>
        <w:rPr>
          <w:rFonts w:ascii="Calibri" w:eastAsia="Times New Roman" w:hAnsi="Calibri" w:cs="Calibri"/>
          <w:sz w:val="22"/>
          <w:szCs w:val="22"/>
          <w:lang w:val="en-US"/>
        </w:rPr>
      </w:pPr>
    </w:p>
    <w:p w14:paraId="702D5CD1" w14:textId="51F03AD5" w:rsidR="000748EB" w:rsidRPr="006E01D3"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6"/>
          <w:szCs w:val="36"/>
        </w:rPr>
        <w:t>Annex B</w:t>
      </w:r>
      <w:r w:rsidRPr="006E01D3">
        <w:rPr>
          <w:rFonts w:eastAsia="Times New Roman" w:cs="Arial"/>
          <w:color w:val="000000"/>
          <w:sz w:val="36"/>
          <w:szCs w:val="36"/>
          <w:lang w:val="en-US"/>
        </w:rPr>
        <w:t> </w:t>
      </w:r>
    </w:p>
    <w:p w14:paraId="41869EC4" w14:textId="77777777" w:rsidR="00687CFA" w:rsidRDefault="00687CFA" w:rsidP="000748EB">
      <w:pPr>
        <w:widowControl/>
        <w:spacing w:after="0" w:line="240" w:lineRule="auto"/>
        <w:jc w:val="left"/>
        <w:textAlignment w:val="baseline"/>
        <w:rPr>
          <w:rFonts w:eastAsia="Times New Roman" w:cs="Arial"/>
          <w:color w:val="000000"/>
          <w:sz w:val="28"/>
          <w:szCs w:val="28"/>
        </w:rPr>
      </w:pPr>
    </w:p>
    <w:p w14:paraId="174EBA29" w14:textId="3259FE89"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color w:val="000000"/>
          <w:sz w:val="28"/>
          <w:szCs w:val="28"/>
        </w:rPr>
        <w:t xml:space="preserve">Participants </w:t>
      </w:r>
    </w:p>
    <w:p w14:paraId="424870AA" w14:textId="77777777"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r w:rsidRPr="000748EB">
        <w:rPr>
          <w:rFonts w:ascii="Calibri" w:eastAsia="Times New Roman" w:hAnsi="Calibri" w:cs="Calibri"/>
          <w:sz w:val="22"/>
          <w:szCs w:val="22"/>
          <w:lang w:val="en-US"/>
        </w:rPr>
        <w:br/>
        <w:t> </w:t>
      </w:r>
    </w:p>
    <w:tbl>
      <w:tblPr>
        <w:tblW w:w="9000" w:type="dxa"/>
        <w:tblCellMar>
          <w:left w:w="0" w:type="dxa"/>
          <w:right w:w="0" w:type="dxa"/>
        </w:tblCellMar>
        <w:tblLook w:val="04A0" w:firstRow="1" w:lastRow="0" w:firstColumn="1" w:lastColumn="0" w:noHBand="0" w:noVBand="1"/>
      </w:tblPr>
      <w:tblGrid>
        <w:gridCol w:w="3000"/>
        <w:gridCol w:w="3000"/>
        <w:gridCol w:w="3000"/>
      </w:tblGrid>
      <w:tr w:rsidR="000748EB" w:rsidRPr="000748EB" w14:paraId="7068EA1F" w14:textId="77777777" w:rsidTr="006612EC">
        <w:trPr>
          <w:trHeight w:val="1410"/>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FIRST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3E33F348"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FAMILY NAME</w:t>
            </w:r>
            <w:r w:rsidRPr="000748EB">
              <w:rPr>
                <w:rFonts w:eastAsia="Times New Roman" w:cs="Arial"/>
                <w:color w:val="FFFFFF"/>
                <w:sz w:val="24"/>
                <w:szCs w:val="24"/>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r w:rsidRPr="000748EB">
              <w:rPr>
                <w:rFonts w:eastAsia="Times New Roman" w:cs="Arial"/>
                <w:color w:val="FFFFFF"/>
                <w:sz w:val="24"/>
                <w:szCs w:val="24"/>
                <w:lang w:val="de-DE"/>
              </w:rPr>
              <w:t> </w:t>
            </w:r>
          </w:p>
        </w:tc>
      </w:tr>
      <w:tr w:rsidR="000748EB" w:rsidRPr="000748EB" w14:paraId="6884E5F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3EA90FD"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Imre</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8C8F8C6" w14:textId="77777777"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Varga</w:t>
            </w:r>
            <w:r w:rsidRPr="000748EB">
              <w:rPr>
                <w:rFonts w:eastAsia="Times New Roman" w:cs="Arial"/>
                <w:color w:val="000000"/>
                <w:sz w:val="22"/>
                <w:szCs w:val="22"/>
                <w:lang w:val="de-DE"/>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0FCACFB" w14:textId="4CC90BA5" w:rsidR="000748EB" w:rsidRPr="000748EB" w:rsidRDefault="000748EB"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000000"/>
                <w:sz w:val="22"/>
                <w:szCs w:val="22"/>
                <w:lang w:val="en-US"/>
              </w:rPr>
              <w:t>Qualcomm</w:t>
            </w:r>
          </w:p>
        </w:tc>
      </w:tr>
      <w:tr w:rsidR="000748EB" w:rsidRPr="000748EB" w14:paraId="488A9B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3B193E2" w14:textId="6B7F92BC" w:rsidR="000748EB" w:rsidRPr="000F70C8" w:rsidRDefault="00A53D95"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Frans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E832B3A" w14:textId="4A6AB739" w:rsidR="000748EB" w:rsidRPr="00E20A72" w:rsidRDefault="00A53D95"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De Bont</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91E4003" w14:textId="6E794CE3" w:rsidR="000748EB" w:rsidRPr="00E20A72" w:rsidRDefault="00A53D95"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Philips</w:t>
            </w:r>
          </w:p>
        </w:tc>
      </w:tr>
      <w:tr w:rsidR="000748EB" w:rsidRPr="000748EB" w14:paraId="6844F71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86F7F91" w14:textId="13833551" w:rsidR="000748EB" w:rsidRPr="000F70C8" w:rsidRDefault="00A53D95"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Stefan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7D80F8" w14:textId="48FAF822" w:rsidR="000748EB" w:rsidRPr="00CE0CCF"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Bruhn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1C972C6" w14:textId="387026D9" w:rsidR="000748EB" w:rsidRPr="00E20A72" w:rsidRDefault="00A53D95" w:rsidP="000748EB">
            <w:pPr>
              <w:widowControl/>
              <w:spacing w:after="0" w:line="240" w:lineRule="auto"/>
              <w:jc w:val="center"/>
              <w:textAlignment w:val="baseline"/>
              <w:rPr>
                <w:rFonts w:eastAsia="Times New Roman" w:cs="Arial"/>
                <w:b/>
                <w:bCs/>
                <w:sz w:val="22"/>
                <w:szCs w:val="22"/>
                <w:lang w:val="de-DE"/>
              </w:rPr>
            </w:pPr>
            <w:r w:rsidRPr="00CE0CCF">
              <w:rPr>
                <w:rFonts w:eastAsia="Times New Roman" w:cs="Arial"/>
                <w:b/>
                <w:bCs/>
                <w:sz w:val="22"/>
                <w:szCs w:val="22"/>
                <w:lang w:val="de-DE"/>
              </w:rPr>
              <w:t>Dolby</w:t>
            </w:r>
          </w:p>
        </w:tc>
      </w:tr>
      <w:tr w:rsidR="00535436" w:rsidRPr="000748EB" w14:paraId="316512F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BCAC50D" w14:textId="771CFF58" w:rsidR="00535436" w:rsidRPr="000F70C8" w:rsidRDefault="00535436"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Brian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CF65133" w14:textId="15833FB0" w:rsidR="00535436" w:rsidRPr="00CE0CCF" w:rsidRDefault="00535436"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Lee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095E453" w14:textId="79FFFEB7" w:rsidR="00535436" w:rsidRPr="00CE0CCF" w:rsidRDefault="00535436"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Dolby</w:t>
            </w:r>
          </w:p>
        </w:tc>
      </w:tr>
      <w:tr w:rsidR="000748EB" w:rsidRPr="000748EB" w14:paraId="35C0BF82"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94E3737" w14:textId="09938AF1" w:rsidR="000748EB" w:rsidRPr="000F70C8" w:rsidRDefault="00F54DF6"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Stefan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8A911A0" w14:textId="6F33226B" w:rsidR="000748EB" w:rsidRPr="00E20A72" w:rsidRDefault="00F54DF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Döhla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915D607" w14:textId="18D62E8D" w:rsidR="000748EB" w:rsidRPr="00E20A72" w:rsidRDefault="00F54DF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FhG IIS</w:t>
            </w:r>
          </w:p>
        </w:tc>
      </w:tr>
      <w:tr w:rsidR="000748EB" w:rsidRPr="000748EB" w14:paraId="516E7C48"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E7FA675" w14:textId="6E56335F" w:rsidR="000748EB" w:rsidRPr="000F70C8" w:rsidRDefault="00DD4FB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Hiroyuki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221B43D" w14:textId="45283353"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Ehara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20C6AEB" w14:textId="52387E25"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Panasonic</w:t>
            </w:r>
          </w:p>
        </w:tc>
      </w:tr>
      <w:tr w:rsidR="000748EB" w:rsidRPr="000748EB" w14:paraId="3E53C905"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16A2B7DE" w14:textId="279337D3" w:rsidR="000748EB" w:rsidRPr="000F70C8" w:rsidRDefault="00DD4FB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Huan-yu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B746DBA" w14:textId="7517CED3"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 xml:space="preserve">Su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CA26D9C" w14:textId="6FE8C185" w:rsidR="000748EB" w:rsidRPr="00E20A72" w:rsidRDefault="00DD4FB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Huawei</w:t>
            </w:r>
          </w:p>
        </w:tc>
      </w:tr>
      <w:tr w:rsidR="000748EB" w:rsidRPr="000748EB" w14:paraId="16C7E9F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3AC5E" w14:textId="04BE8B22" w:rsidR="000748EB" w:rsidRPr="000F70C8" w:rsidRDefault="005D6CB6"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Lasse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8086D0A" w14:textId="15C41284" w:rsidR="000748EB" w:rsidRPr="00E20A72" w:rsidRDefault="005D6CB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64BD8C6" w14:textId="4E75968D" w:rsidR="000748EB" w:rsidRPr="00E20A72" w:rsidRDefault="005D6CB6"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Nokia</w:t>
            </w:r>
          </w:p>
        </w:tc>
      </w:tr>
      <w:tr w:rsidR="000748EB" w:rsidRPr="000748EB" w14:paraId="512C6E79"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4F9116" w14:textId="44D1C161" w:rsidR="000748EB" w:rsidRPr="000F70C8" w:rsidRDefault="00BD7BE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Milan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7DB7DB" w14:textId="643DADC7"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Jelinek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703359B" w14:textId="46DD1ED2"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VoiceAge</w:t>
            </w:r>
          </w:p>
        </w:tc>
      </w:tr>
      <w:tr w:rsidR="000748EB" w:rsidRPr="000748EB" w14:paraId="4730C7A5"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096F8D7" w14:textId="7E796407" w:rsidR="000748EB" w:rsidRPr="000F70C8" w:rsidRDefault="00BD7BE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Markus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AD524A0" w14:textId="2A3115F8"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Multrus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DEAE3C4" w14:textId="5AD37D43" w:rsidR="000748EB" w:rsidRPr="00E20A72" w:rsidRDefault="00BD7BE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FhG IIS</w:t>
            </w:r>
          </w:p>
        </w:tc>
      </w:tr>
      <w:tr w:rsidR="000748EB" w:rsidRPr="000748EB" w14:paraId="0CB175FE"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567DEEE" w14:textId="54B62691" w:rsidR="000748EB" w:rsidRPr="000F70C8" w:rsidRDefault="00DF2FE4"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Anssi</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CE03011" w14:textId="3D9ED883"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Rämö</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6FA0F3AF" w14:textId="5E42003A"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Nokia</w:t>
            </w:r>
          </w:p>
        </w:tc>
      </w:tr>
      <w:tr w:rsidR="00A60E9A" w:rsidRPr="000748EB" w14:paraId="75A63930"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3974B45" w14:textId="68C4A1B8" w:rsidR="00A60E9A" w:rsidRPr="000F70C8" w:rsidRDefault="00A60E9A"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Antero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E2F39A8" w14:textId="56106C37" w:rsidR="00A60E9A" w:rsidRPr="00E20A72" w:rsidRDefault="00A60E9A"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Tossavainen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4C3C696" w14:textId="75770E85" w:rsidR="00A60E9A" w:rsidRPr="00E20A72" w:rsidRDefault="00A60E9A" w:rsidP="000748EB">
            <w:pPr>
              <w:widowControl/>
              <w:spacing w:after="0" w:line="240" w:lineRule="auto"/>
              <w:jc w:val="center"/>
              <w:textAlignment w:val="baseline"/>
              <w:rPr>
                <w:rFonts w:eastAsia="Times New Roman" w:cs="Arial"/>
                <w:b/>
                <w:bCs/>
                <w:sz w:val="22"/>
                <w:szCs w:val="22"/>
                <w:lang w:val="de-DE"/>
              </w:rPr>
            </w:pPr>
            <w:r>
              <w:rPr>
                <w:rFonts w:eastAsia="Times New Roman" w:cs="Arial"/>
                <w:b/>
                <w:bCs/>
                <w:sz w:val="22"/>
                <w:szCs w:val="22"/>
                <w:lang w:val="de-DE"/>
              </w:rPr>
              <w:t>Nokia</w:t>
            </w:r>
          </w:p>
        </w:tc>
      </w:tr>
      <w:tr w:rsidR="000748EB" w:rsidRPr="000748EB" w14:paraId="5541AD3B"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F0836AA" w14:textId="7F933E14" w:rsidR="000748EB" w:rsidRPr="000F70C8" w:rsidRDefault="00DF2FE4"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 xml:space="preserve">Takehiro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925E3BC" w14:textId="4F808D84"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Moriya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D9E842E" w14:textId="70810587" w:rsidR="000748EB" w:rsidRPr="00E20A72" w:rsidRDefault="00DF2FE4"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NTT</w:t>
            </w:r>
          </w:p>
        </w:tc>
      </w:tr>
      <w:tr w:rsidR="000748EB" w:rsidRPr="000748EB" w14:paraId="2352139D"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39F8613" w14:textId="78EBBCBD" w:rsidR="000748EB" w:rsidRPr="000F70C8" w:rsidRDefault="00D3313B"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Jan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9E77858" w14:textId="7846403F" w:rsidR="000748EB" w:rsidRPr="00E20A72" w:rsidRDefault="00D3313B"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Reimes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000A1F5" w14:textId="38526D38" w:rsidR="000748EB" w:rsidRPr="00E20A72" w:rsidRDefault="00D3313B"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HEAD Acoustics</w:t>
            </w:r>
          </w:p>
        </w:tc>
      </w:tr>
      <w:tr w:rsidR="000748EB" w:rsidRPr="000748EB" w14:paraId="2C5CD7B4"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A0F85C5" w14:textId="0E2AE767" w:rsidR="000748EB" w:rsidRPr="000F70C8" w:rsidRDefault="00101E60"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Stephane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08BAE3C" w14:textId="645F702B" w:rsidR="000748EB" w:rsidRPr="00E20A72" w:rsidRDefault="00101E6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Ragot</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9A7FB35" w14:textId="40905DB2" w:rsidR="000748EB" w:rsidRPr="00E20A72" w:rsidRDefault="00101E60"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Orange</w:t>
            </w:r>
          </w:p>
        </w:tc>
      </w:tr>
      <w:tr w:rsidR="000748EB" w:rsidRPr="000748EB" w14:paraId="6D7A096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CBD7C1" w14:textId="2AA236D4" w:rsidR="000748EB" w:rsidRPr="000F70C8" w:rsidRDefault="00B01802"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Marek</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720C5E8" w14:textId="32B4E8EE"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Szczerba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F551100" w14:textId="1CD501DB"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Philips</w:t>
            </w:r>
          </w:p>
        </w:tc>
      </w:tr>
      <w:tr w:rsidR="000748EB" w:rsidRPr="000748EB" w14:paraId="122DEA2A"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7DC86350" w14:textId="14ADDEBB" w:rsidR="000748EB" w:rsidRPr="000F70C8" w:rsidRDefault="00B01802"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sz w:val="22"/>
                <w:szCs w:val="22"/>
                <w:lang w:val="de-DE"/>
              </w:rPr>
              <w:t>Tomas</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B96EC07" w14:textId="6F1D894D"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Toftgard</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7E974AD" w14:textId="7C5A065F" w:rsidR="000748EB" w:rsidRPr="00E20A72" w:rsidRDefault="00B01802"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sz w:val="22"/>
                <w:szCs w:val="22"/>
                <w:lang w:val="de-DE"/>
              </w:rPr>
              <w:t>Ericsson</w:t>
            </w:r>
          </w:p>
        </w:tc>
      </w:tr>
      <w:tr w:rsidR="000748EB" w:rsidRPr="000748EB" w14:paraId="45DBFE6B"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30BA599" w14:textId="5B8305A5" w:rsidR="000748EB" w:rsidRPr="000F70C8" w:rsidRDefault="000748EB" w:rsidP="000748EB">
            <w:pPr>
              <w:widowControl/>
              <w:spacing w:after="0" w:line="240" w:lineRule="auto"/>
              <w:jc w:val="center"/>
              <w:textAlignment w:val="baseline"/>
              <w:rPr>
                <w:rFonts w:eastAsia="Times New Roman" w:cs="Arial"/>
                <w:b/>
                <w:bCs/>
                <w:sz w:val="22"/>
                <w:szCs w:val="22"/>
                <w:lang w:val="de-DE"/>
              </w:rPr>
            </w:pPr>
            <w:r w:rsidRPr="000F70C8">
              <w:rPr>
                <w:rFonts w:eastAsia="Times New Roman" w:cs="Arial"/>
                <w:b/>
                <w:bCs/>
                <w:color w:val="000000"/>
                <w:sz w:val="22"/>
                <w:szCs w:val="22"/>
                <w:lang w:val="de-DE"/>
              </w:rPr>
              <w:t> </w:t>
            </w:r>
            <w:r w:rsidR="00951F47" w:rsidRPr="000F70C8">
              <w:rPr>
                <w:rFonts w:eastAsia="Times New Roman" w:cs="Arial"/>
                <w:b/>
                <w:bCs/>
                <w:color w:val="000000"/>
                <w:sz w:val="22"/>
                <w:szCs w:val="22"/>
                <w:lang w:val="de-DE"/>
              </w:rPr>
              <w:t>Dong</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0DCB26E" w14:textId="18B5D8E4" w:rsidR="000748EB" w:rsidRPr="00E20A72" w:rsidRDefault="00951F47"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color w:val="000000"/>
                <w:sz w:val="22"/>
                <w:szCs w:val="22"/>
                <w:lang w:val="de-DE"/>
              </w:rPr>
              <w:t>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DB5E340" w14:textId="4EE7FA14" w:rsidR="000748EB" w:rsidRPr="00E20A72" w:rsidRDefault="00951F47" w:rsidP="000748EB">
            <w:pPr>
              <w:widowControl/>
              <w:spacing w:after="0" w:line="240" w:lineRule="auto"/>
              <w:jc w:val="center"/>
              <w:textAlignment w:val="baseline"/>
              <w:rPr>
                <w:rFonts w:eastAsia="Times New Roman" w:cs="Arial"/>
                <w:b/>
                <w:bCs/>
                <w:sz w:val="22"/>
                <w:szCs w:val="22"/>
                <w:lang w:val="de-DE"/>
              </w:rPr>
            </w:pPr>
            <w:r w:rsidRPr="00E20A72">
              <w:rPr>
                <w:rFonts w:eastAsia="Times New Roman" w:cs="Arial"/>
                <w:b/>
                <w:bCs/>
                <w:color w:val="000000"/>
                <w:sz w:val="22"/>
                <w:szCs w:val="22"/>
                <w:lang w:val="de-DE"/>
              </w:rPr>
              <w:t>OPPO</w:t>
            </w:r>
          </w:p>
        </w:tc>
      </w:tr>
      <w:tr w:rsidR="00951F47" w:rsidRPr="000748EB" w14:paraId="31F200E2"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AFE3412" w14:textId="61139326" w:rsidR="00951F47" w:rsidRPr="000F70C8" w:rsidRDefault="00951F47" w:rsidP="000748EB">
            <w:pPr>
              <w:widowControl/>
              <w:spacing w:after="0" w:line="240" w:lineRule="auto"/>
              <w:jc w:val="center"/>
              <w:textAlignment w:val="baseline"/>
              <w:rPr>
                <w:rFonts w:eastAsia="Times New Roman" w:cs="Arial"/>
                <w:b/>
                <w:bCs/>
                <w:color w:val="000000"/>
                <w:sz w:val="22"/>
                <w:szCs w:val="22"/>
                <w:lang w:val="de-DE"/>
              </w:rPr>
            </w:pPr>
            <w:r w:rsidRPr="000F70C8">
              <w:rPr>
                <w:rFonts w:eastAsia="Times New Roman" w:cs="Arial"/>
                <w:b/>
                <w:bCs/>
                <w:color w:val="000000"/>
                <w:sz w:val="22"/>
                <w:szCs w:val="22"/>
                <w:lang w:val="de-DE"/>
              </w:rPr>
              <w:t>Minjie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5205720" w14:textId="35E09DE6" w:rsidR="00951F47" w:rsidRPr="00E20A72" w:rsidRDefault="00951F47" w:rsidP="000748EB">
            <w:pPr>
              <w:widowControl/>
              <w:spacing w:after="0" w:line="240" w:lineRule="auto"/>
              <w:jc w:val="center"/>
              <w:textAlignment w:val="baseline"/>
              <w:rPr>
                <w:rFonts w:eastAsia="Times New Roman" w:cs="Arial"/>
                <w:b/>
                <w:bCs/>
                <w:color w:val="000000"/>
                <w:sz w:val="22"/>
                <w:szCs w:val="22"/>
                <w:lang w:val="de-DE"/>
              </w:rPr>
            </w:pPr>
            <w:r w:rsidRPr="00E20A72">
              <w:rPr>
                <w:rFonts w:eastAsia="Times New Roman" w:cs="Arial"/>
                <w:b/>
                <w:bCs/>
                <w:color w:val="000000"/>
                <w:sz w:val="22"/>
                <w:szCs w:val="22"/>
                <w:lang w:val="de-DE"/>
              </w:rPr>
              <w:t>Xie</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4BB567E" w14:textId="3382CBCB" w:rsidR="00951F47" w:rsidRPr="00E20A72" w:rsidRDefault="00951F47" w:rsidP="000748EB">
            <w:pPr>
              <w:widowControl/>
              <w:spacing w:after="0" w:line="240" w:lineRule="auto"/>
              <w:jc w:val="center"/>
              <w:textAlignment w:val="baseline"/>
              <w:rPr>
                <w:rFonts w:eastAsia="Times New Roman" w:cs="Arial"/>
                <w:b/>
                <w:bCs/>
                <w:color w:val="000000"/>
                <w:sz w:val="22"/>
                <w:szCs w:val="22"/>
                <w:lang w:val="de-DE"/>
              </w:rPr>
            </w:pPr>
            <w:r w:rsidRPr="00E20A72">
              <w:rPr>
                <w:rFonts w:eastAsia="Times New Roman" w:cs="Arial"/>
                <w:b/>
                <w:bCs/>
                <w:color w:val="000000"/>
                <w:sz w:val="22"/>
                <w:szCs w:val="22"/>
                <w:lang w:val="de-DE"/>
              </w:rPr>
              <w:t>OPPO</w:t>
            </w:r>
          </w:p>
        </w:tc>
      </w:tr>
      <w:tr w:rsidR="00E640C2" w:rsidRPr="000748EB" w14:paraId="32DE0061"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2107E8D" w14:textId="2A5B6F33" w:rsidR="00E640C2" w:rsidRPr="000F70C8" w:rsidRDefault="00E640C2" w:rsidP="000748EB">
            <w:pPr>
              <w:widowControl/>
              <w:spacing w:after="0" w:line="240" w:lineRule="auto"/>
              <w:jc w:val="center"/>
              <w:textAlignment w:val="baseline"/>
              <w:rPr>
                <w:rFonts w:eastAsia="Times New Roman" w:cs="Arial"/>
                <w:b/>
                <w:bCs/>
                <w:color w:val="000000"/>
                <w:sz w:val="22"/>
                <w:szCs w:val="22"/>
                <w:lang w:val="de-DE"/>
              </w:rPr>
            </w:pPr>
            <w:r w:rsidRPr="000F70C8">
              <w:rPr>
                <w:rFonts w:eastAsia="Times New Roman" w:cs="Arial"/>
                <w:b/>
                <w:bCs/>
                <w:color w:val="000000"/>
                <w:sz w:val="22"/>
                <w:szCs w:val="22"/>
                <w:lang w:val="de-DE"/>
              </w:rPr>
              <w:t>Wang</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DD3C7F5" w14:textId="280A5F0C" w:rsidR="00E640C2" w:rsidRPr="00E20A72" w:rsidRDefault="00E640C2"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Bin</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0AAC897" w14:textId="7A987F71" w:rsidR="00E640C2" w:rsidRPr="00E20A72" w:rsidRDefault="00E640C2"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Xiaomi</w:t>
            </w:r>
          </w:p>
        </w:tc>
      </w:tr>
      <w:tr w:rsidR="005C4416" w:rsidRPr="000748EB" w14:paraId="5931A27C"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2750B999" w14:textId="22C9FA1E" w:rsidR="005C4416" w:rsidRPr="000F70C8" w:rsidRDefault="005C4416" w:rsidP="000748EB">
            <w:pPr>
              <w:widowControl/>
              <w:spacing w:after="0" w:line="240" w:lineRule="auto"/>
              <w:jc w:val="center"/>
              <w:textAlignment w:val="baseline"/>
              <w:rPr>
                <w:rFonts w:eastAsia="Times New Roman" w:cs="Arial"/>
                <w:b/>
                <w:bCs/>
                <w:color w:val="000000"/>
                <w:sz w:val="22"/>
                <w:szCs w:val="22"/>
                <w:lang w:val="de-DE"/>
              </w:rPr>
            </w:pPr>
            <w:r w:rsidRPr="000F70C8">
              <w:rPr>
                <w:rFonts w:eastAsia="Times New Roman" w:cs="Arial"/>
                <w:b/>
                <w:bCs/>
                <w:color w:val="000000"/>
                <w:sz w:val="22"/>
                <w:szCs w:val="22"/>
                <w:lang w:val="de-DE"/>
              </w:rPr>
              <w:t xml:space="preserve">Hanyu </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5EECE1D2" w14:textId="42880F54" w:rsidR="005C4416" w:rsidRDefault="005C4416"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Liu</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0A01AD1" w14:textId="18D43DDC" w:rsidR="005C4416" w:rsidRDefault="005C4416"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Xiaomi</w:t>
            </w:r>
          </w:p>
        </w:tc>
      </w:tr>
      <w:tr w:rsidR="003B36AD" w:rsidRPr="000748EB" w14:paraId="14C44220" w14:textId="77777777" w:rsidTr="006612E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4FCACCB8" w14:textId="0A6F1843" w:rsidR="003B36AD" w:rsidRPr="000F70C8" w:rsidRDefault="003B36AD" w:rsidP="000748EB">
            <w:pPr>
              <w:widowControl/>
              <w:spacing w:after="0" w:line="240" w:lineRule="auto"/>
              <w:jc w:val="center"/>
              <w:textAlignment w:val="baseline"/>
              <w:rPr>
                <w:rFonts w:eastAsia="Times New Roman" w:cs="Arial"/>
                <w:b/>
                <w:bCs/>
                <w:color w:val="000000"/>
                <w:sz w:val="22"/>
                <w:szCs w:val="22"/>
                <w:lang w:val="de-DE"/>
              </w:rPr>
            </w:pPr>
            <w:r w:rsidRPr="000F70C8">
              <w:rPr>
                <w:rFonts w:eastAsia="Times New Roman" w:cs="Arial"/>
                <w:b/>
                <w:bCs/>
                <w:color w:val="000000"/>
                <w:sz w:val="22"/>
                <w:szCs w:val="22"/>
                <w:lang w:val="de-DE"/>
              </w:rPr>
              <w:t>N</w:t>
            </w:r>
            <w:r w:rsidR="003A09E3" w:rsidRPr="000F70C8">
              <w:rPr>
                <w:rFonts w:eastAsia="Times New Roman" w:cs="Arial"/>
                <w:b/>
                <w:bCs/>
                <w:color w:val="000000"/>
                <w:sz w:val="22"/>
                <w:szCs w:val="22"/>
                <w:lang w:val="de-DE"/>
              </w:rPr>
              <w:t>a</w:t>
            </w:r>
            <w:r w:rsidR="00165E6A" w:rsidRPr="000F70C8">
              <w:rPr>
                <w:rFonts w:eastAsia="Times New Roman" w:cs="Arial"/>
                <w:b/>
                <w:bCs/>
                <w:color w:val="000000"/>
                <w:sz w:val="22"/>
                <w:szCs w:val="22"/>
                <w:lang w:val="de-DE"/>
              </w:rPr>
              <w:t>o</w:t>
            </w:r>
            <w:r w:rsidR="003A09E3" w:rsidRPr="000F70C8">
              <w:rPr>
                <w:rFonts w:eastAsia="Times New Roman" w:cs="Arial"/>
                <w:b/>
                <w:bCs/>
                <w:color w:val="000000"/>
                <w:sz w:val="22"/>
                <w:szCs w:val="22"/>
                <w:lang w:val="de-DE"/>
              </w:rPr>
              <w:t>t</w:t>
            </w:r>
            <w:r w:rsidR="00165E6A" w:rsidRPr="000F70C8">
              <w:rPr>
                <w:rFonts w:eastAsia="Times New Roman" w:cs="Arial"/>
                <w:b/>
                <w:bCs/>
                <w:color w:val="000000"/>
                <w:sz w:val="22"/>
                <w:szCs w:val="22"/>
                <w:lang w:val="de-DE"/>
              </w:rPr>
              <w:t>a</w:t>
            </w:r>
            <w:r w:rsidR="003A09E3" w:rsidRPr="000F70C8">
              <w:rPr>
                <w:rFonts w:eastAsia="Times New Roman" w:cs="Arial"/>
                <w:b/>
                <w:bCs/>
                <w:color w:val="000000"/>
                <w:sz w:val="22"/>
                <w:szCs w:val="22"/>
                <w:lang w:val="de-DE"/>
              </w:rPr>
              <w:t>ka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321C9054" w14:textId="70E56A2B" w:rsidR="003B36AD" w:rsidRDefault="006612EC"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Morita</w:t>
            </w:r>
          </w:p>
        </w:tc>
        <w:tc>
          <w:tcPr>
            <w:tcW w:w="3000" w:type="dxa"/>
            <w:tcBorders>
              <w:top w:val="single" w:sz="6" w:space="0" w:color="000080"/>
              <w:left w:val="single" w:sz="6" w:space="0" w:color="000080"/>
              <w:bottom w:val="single" w:sz="6" w:space="0" w:color="000080"/>
              <w:right w:val="single" w:sz="6" w:space="0" w:color="000080"/>
            </w:tcBorders>
            <w:shd w:val="clear" w:color="auto" w:fill="auto"/>
          </w:tcPr>
          <w:p w14:paraId="0CD9A60F" w14:textId="2005F24C" w:rsidR="003B36AD" w:rsidRDefault="003A09E3" w:rsidP="000748EB">
            <w:pPr>
              <w:widowControl/>
              <w:spacing w:after="0" w:line="240" w:lineRule="auto"/>
              <w:jc w:val="center"/>
              <w:textAlignment w:val="baseline"/>
              <w:rPr>
                <w:rFonts w:eastAsia="Times New Roman" w:cs="Arial"/>
                <w:b/>
                <w:bCs/>
                <w:color w:val="000000"/>
                <w:sz w:val="22"/>
                <w:szCs w:val="22"/>
                <w:lang w:val="de-DE"/>
              </w:rPr>
            </w:pPr>
            <w:r>
              <w:rPr>
                <w:rFonts w:eastAsia="Times New Roman" w:cs="Arial"/>
                <w:b/>
                <w:bCs/>
                <w:color w:val="000000"/>
                <w:sz w:val="22"/>
                <w:szCs w:val="22"/>
                <w:lang w:val="de-DE"/>
              </w:rPr>
              <w:t>NTT</w:t>
            </w:r>
          </w:p>
        </w:tc>
      </w:tr>
    </w:tbl>
    <w:p w14:paraId="66B1325E" w14:textId="48B29676" w:rsidR="00B32E6E" w:rsidRDefault="000748EB" w:rsidP="00452F66">
      <w:pPr>
        <w:widowControl/>
        <w:spacing w:after="0" w:line="240" w:lineRule="auto"/>
        <w:jc w:val="left"/>
        <w:textAlignment w:val="baseline"/>
        <w:rPr>
          <w:rFonts w:ascii="Calibri" w:eastAsia="Times New Roman" w:hAnsi="Calibri" w:cs="Calibri"/>
          <w:sz w:val="22"/>
          <w:szCs w:val="22"/>
          <w:lang w:val="de-DE"/>
        </w:rPr>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t> </w:t>
      </w:r>
      <w:r w:rsidRPr="000748EB">
        <w:rPr>
          <w:rFonts w:ascii="Calibri" w:eastAsia="Times New Roman" w:hAnsi="Calibri" w:cs="Calibri"/>
          <w:sz w:val="22"/>
          <w:szCs w:val="22"/>
          <w:lang w:val="de-DE"/>
        </w:rPr>
        <w:br/>
        <w:t> </w:t>
      </w:r>
    </w:p>
    <w:p w14:paraId="064300CA" w14:textId="4D7F2210" w:rsidR="0092371B" w:rsidRDefault="0092371B" w:rsidP="00452F66">
      <w:pPr>
        <w:widowControl/>
        <w:spacing w:after="0" w:line="240" w:lineRule="auto"/>
        <w:jc w:val="left"/>
        <w:textAlignment w:val="baseline"/>
        <w:rPr>
          <w:rFonts w:ascii="Calibri" w:eastAsia="Times New Roman" w:hAnsi="Calibri" w:cs="Calibri"/>
          <w:sz w:val="22"/>
          <w:szCs w:val="22"/>
          <w:lang w:val="de-DE"/>
        </w:rPr>
      </w:pPr>
    </w:p>
    <w:p w14:paraId="3EB8C4A0" w14:textId="515C051E" w:rsidR="0092371B" w:rsidRDefault="0092371B" w:rsidP="00452F66">
      <w:pPr>
        <w:widowControl/>
        <w:spacing w:after="0" w:line="240" w:lineRule="auto"/>
        <w:jc w:val="left"/>
        <w:textAlignment w:val="baseline"/>
        <w:rPr>
          <w:rFonts w:ascii="Calibri" w:eastAsia="Times New Roman" w:hAnsi="Calibri" w:cs="Calibri"/>
          <w:sz w:val="22"/>
          <w:szCs w:val="22"/>
          <w:lang w:val="de-DE"/>
        </w:rPr>
      </w:pPr>
    </w:p>
    <w:p w14:paraId="523D2551" w14:textId="0ECD70F7" w:rsidR="0092371B" w:rsidRDefault="0092371B" w:rsidP="00452F66">
      <w:pPr>
        <w:widowControl/>
        <w:spacing w:after="0" w:line="240" w:lineRule="auto"/>
        <w:jc w:val="left"/>
        <w:textAlignment w:val="baseline"/>
        <w:rPr>
          <w:rFonts w:ascii="Calibri" w:eastAsia="Times New Roman" w:hAnsi="Calibri" w:cs="Calibri"/>
          <w:sz w:val="22"/>
          <w:szCs w:val="22"/>
          <w:lang w:val="de-DE"/>
        </w:rPr>
      </w:pPr>
    </w:p>
    <w:p w14:paraId="7A7373B7" w14:textId="7DF81371" w:rsidR="0092371B" w:rsidRDefault="0092371B" w:rsidP="00452F66">
      <w:pPr>
        <w:widowControl/>
        <w:spacing w:after="0" w:line="240" w:lineRule="auto"/>
        <w:jc w:val="left"/>
        <w:textAlignment w:val="baseline"/>
        <w:rPr>
          <w:rFonts w:ascii="Calibri" w:eastAsia="Times New Roman" w:hAnsi="Calibri" w:cs="Calibri"/>
          <w:sz w:val="22"/>
          <w:szCs w:val="22"/>
          <w:lang w:val="de-DE"/>
        </w:rPr>
      </w:pPr>
    </w:p>
    <w:p w14:paraId="271CCA4E" w14:textId="77777777" w:rsidR="0092371B" w:rsidRDefault="0092371B" w:rsidP="00452F66">
      <w:pPr>
        <w:widowControl/>
        <w:spacing w:after="0" w:line="240" w:lineRule="auto"/>
        <w:jc w:val="left"/>
        <w:textAlignment w:val="baseline"/>
      </w:pPr>
    </w:p>
    <w:sectPr w:rsidR="0092371B" w:rsidSect="00A45466">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9634" w14:textId="77777777" w:rsidR="006157E1" w:rsidRDefault="006157E1" w:rsidP="001F13C6">
      <w:pPr>
        <w:pStyle w:val="WBtabletxt"/>
      </w:pPr>
      <w:r>
        <w:separator/>
      </w:r>
    </w:p>
  </w:endnote>
  <w:endnote w:type="continuationSeparator" w:id="0">
    <w:p w14:paraId="4FBC4B87" w14:textId="77777777" w:rsidR="006157E1" w:rsidRDefault="006157E1" w:rsidP="001F13C6">
      <w:pPr>
        <w:pStyle w:val="WBtabletxt"/>
      </w:pPr>
      <w:r>
        <w:continuationSeparator/>
      </w:r>
    </w:p>
  </w:endnote>
  <w:endnote w:type="continuationNotice" w:id="1">
    <w:p w14:paraId="7207BAC8" w14:textId="77777777" w:rsidR="006157E1" w:rsidRDefault="00615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129A" w14:textId="77777777" w:rsidR="008D5DAF" w:rsidRDefault="008D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45AB" w14:textId="77777777" w:rsidR="008D5DAF" w:rsidRDefault="008D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C3A9" w14:textId="77777777" w:rsidR="006157E1" w:rsidRDefault="006157E1" w:rsidP="001F13C6">
      <w:pPr>
        <w:pStyle w:val="WBtabletxt"/>
      </w:pPr>
      <w:r>
        <w:separator/>
      </w:r>
    </w:p>
  </w:footnote>
  <w:footnote w:type="continuationSeparator" w:id="0">
    <w:p w14:paraId="7B91108B" w14:textId="77777777" w:rsidR="006157E1" w:rsidRDefault="006157E1" w:rsidP="001F13C6">
      <w:pPr>
        <w:pStyle w:val="WBtabletxt"/>
      </w:pPr>
      <w:r>
        <w:continuationSeparator/>
      </w:r>
    </w:p>
  </w:footnote>
  <w:footnote w:type="continuationNotice" w:id="1">
    <w:p w14:paraId="09B07800" w14:textId="77777777" w:rsidR="006157E1" w:rsidRDefault="006157E1">
      <w:pPr>
        <w:spacing w:after="0" w:line="240" w:lineRule="auto"/>
      </w:pPr>
    </w:p>
  </w:footnote>
  <w:footnote w:id="2">
    <w:p w14:paraId="7FF0086E" w14:textId="77777777" w:rsidR="00894C94" w:rsidRPr="001E22DF" w:rsidRDefault="00894C94">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3BD4" w14:textId="77777777" w:rsidR="008D5DAF" w:rsidRDefault="008D5D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39DE" w14:textId="35212662" w:rsidR="00894C94" w:rsidRDefault="00891E4C" w:rsidP="00BF5B8A">
    <w:pPr>
      <w:tabs>
        <w:tab w:val="left" w:pos="4721"/>
        <w:tab w:val="right" w:pos="9356"/>
      </w:tabs>
      <w:spacing w:after="0"/>
      <w:rPr>
        <w:rFonts w:cs="Arial"/>
        <w:b/>
        <w:i/>
        <w:color w:val="000000"/>
        <w:sz w:val="28"/>
        <w:szCs w:val="28"/>
        <w:lang w:val="sv-SE" w:eastAsia="zh-CN"/>
      </w:rPr>
    </w:pPr>
    <w:r w:rsidRPr="00D24694">
      <w:rPr>
        <w:rFonts w:cs="Arial"/>
        <w:b/>
        <w:iCs/>
        <w:sz w:val="22"/>
        <w:szCs w:val="22"/>
        <w:lang w:val="en-US"/>
      </w:rPr>
      <w:t>3GPP TSG</w:t>
    </w:r>
    <w:r w:rsidR="00025305" w:rsidRPr="00D24694">
      <w:rPr>
        <w:rFonts w:cs="Arial"/>
        <w:b/>
        <w:iCs/>
        <w:sz w:val="22"/>
        <w:szCs w:val="22"/>
        <w:lang w:val="en-US"/>
      </w:rPr>
      <w:t xml:space="preserve"> </w:t>
    </w:r>
    <w:r w:rsidRPr="00D24694">
      <w:rPr>
        <w:rFonts w:cs="Arial"/>
        <w:b/>
        <w:iCs/>
        <w:sz w:val="22"/>
        <w:szCs w:val="22"/>
        <w:lang w:val="en-US"/>
      </w:rPr>
      <w:t>SA</w:t>
    </w:r>
    <w:r w:rsidR="0016794C" w:rsidRPr="00D24694">
      <w:rPr>
        <w:rFonts w:cs="Arial"/>
        <w:b/>
        <w:iCs/>
        <w:sz w:val="22"/>
        <w:szCs w:val="22"/>
        <w:lang w:val="en-US"/>
      </w:rPr>
      <w:t xml:space="preserve"> WG</w:t>
    </w:r>
    <w:r w:rsidRPr="00D24694">
      <w:rPr>
        <w:rFonts w:cs="Arial"/>
        <w:b/>
        <w:iCs/>
        <w:sz w:val="22"/>
        <w:szCs w:val="22"/>
        <w:lang w:val="en-US"/>
      </w:rPr>
      <w:t>4</w:t>
    </w:r>
    <w:r w:rsidR="00EF70D0" w:rsidRPr="00D24694">
      <w:rPr>
        <w:rFonts w:cs="Arial"/>
        <w:b/>
        <w:iCs/>
        <w:sz w:val="22"/>
        <w:szCs w:val="22"/>
        <w:lang w:val="en-US"/>
      </w:rPr>
      <w:t xml:space="preserve"> #1</w:t>
    </w:r>
    <w:r w:rsidR="00140B44">
      <w:rPr>
        <w:rFonts w:cs="Arial"/>
        <w:b/>
        <w:iCs/>
        <w:sz w:val="22"/>
        <w:szCs w:val="22"/>
        <w:lang w:val="en-US"/>
      </w:rPr>
      <w:t>20</w:t>
    </w:r>
    <w:r w:rsidR="00EF70D0" w:rsidRPr="00D24694">
      <w:rPr>
        <w:rFonts w:cs="Arial"/>
        <w:b/>
        <w:iCs/>
        <w:sz w:val="22"/>
        <w:szCs w:val="22"/>
        <w:lang w:val="en-US"/>
      </w:rPr>
      <w:t>e</w:t>
    </w:r>
    <w:r w:rsidR="00D24694" w:rsidRPr="00D24694">
      <w:rPr>
        <w:rFonts w:cs="Arial"/>
        <w:b/>
        <w:iCs/>
        <w:sz w:val="22"/>
        <w:szCs w:val="22"/>
        <w:lang w:val="en-US"/>
      </w:rPr>
      <w:t xml:space="preserve"> Me</w:t>
    </w:r>
    <w:r w:rsidR="00D24694">
      <w:rPr>
        <w:rFonts w:cs="Arial"/>
        <w:b/>
        <w:iCs/>
        <w:sz w:val="22"/>
        <w:szCs w:val="22"/>
        <w:lang w:val="en-US"/>
      </w:rPr>
      <w:t>eting</w:t>
    </w:r>
    <w:r w:rsidR="00894C94">
      <w:rPr>
        <w:rFonts w:cs="Arial"/>
        <w:b/>
        <w:i/>
        <w:lang w:val="sv-SE"/>
      </w:rPr>
      <w:tab/>
    </w:r>
    <w:r w:rsidR="0016794C">
      <w:rPr>
        <w:rFonts w:cs="Arial"/>
        <w:b/>
        <w:i/>
        <w:lang w:val="sv-SE"/>
      </w:rPr>
      <w:t xml:space="preserve">                                             </w:t>
    </w:r>
    <w:r w:rsidR="00894C94" w:rsidRPr="007A33D5">
      <w:rPr>
        <w:rFonts w:cs="Arial"/>
        <w:b/>
        <w:i/>
        <w:sz w:val="28"/>
        <w:szCs w:val="28"/>
        <w:lang w:val="sv-SE"/>
      </w:rPr>
      <w:t>Tdoc S4</w:t>
    </w:r>
    <w:r w:rsidR="00D86B5F">
      <w:rPr>
        <w:rFonts w:cs="Arial"/>
        <w:b/>
        <w:i/>
        <w:sz w:val="28"/>
        <w:szCs w:val="28"/>
        <w:lang w:val="sv-SE"/>
      </w:rPr>
      <w:t>-</w:t>
    </w:r>
    <w:r w:rsidR="00531DB6">
      <w:rPr>
        <w:rFonts w:cs="Arial"/>
        <w:b/>
        <w:i/>
        <w:sz w:val="28"/>
        <w:szCs w:val="28"/>
        <w:lang w:val="sv-SE"/>
      </w:rPr>
      <w:t>2</w:t>
    </w:r>
    <w:r w:rsidR="00BC6090">
      <w:rPr>
        <w:rFonts w:cs="Arial"/>
        <w:b/>
        <w:i/>
        <w:sz w:val="28"/>
        <w:szCs w:val="28"/>
        <w:lang w:val="sv-SE"/>
      </w:rPr>
      <w:t>2</w:t>
    </w:r>
    <w:r w:rsidR="008D5DAF">
      <w:rPr>
        <w:rFonts w:cs="Arial"/>
        <w:b/>
        <w:i/>
        <w:sz w:val="28"/>
        <w:szCs w:val="28"/>
        <w:lang w:val="sv-SE"/>
      </w:rPr>
      <w:t>1020</w:t>
    </w:r>
  </w:p>
  <w:p w14:paraId="2E4AB837" w14:textId="03594E84" w:rsidR="00894C94" w:rsidRPr="005622A4" w:rsidRDefault="00F25FC0" w:rsidP="00EE3006">
    <w:pPr>
      <w:tabs>
        <w:tab w:val="right" w:pos="9360"/>
      </w:tabs>
      <w:spacing w:before="40" w:after="0"/>
      <w:rPr>
        <w:rFonts w:eastAsia="Times New Roman" w:cs="Arial"/>
        <w:b/>
        <w:bCs/>
        <w:color w:val="000000"/>
        <w:sz w:val="22"/>
        <w:szCs w:val="22"/>
        <w:lang w:val="en-US" w:eastAsia="zh-CN"/>
      </w:rPr>
    </w:pPr>
    <w:r>
      <w:rPr>
        <w:rFonts w:eastAsia="Times New Roman" w:cs="Arial"/>
        <w:b/>
        <w:bCs/>
        <w:sz w:val="22"/>
        <w:szCs w:val="22"/>
        <w:lang w:val="en-US" w:eastAsia="zh-CN"/>
      </w:rPr>
      <w:t>1</w:t>
    </w:r>
    <w:r w:rsidR="00CD7AC0">
      <w:rPr>
        <w:rFonts w:eastAsia="Times New Roman" w:cs="Arial"/>
        <w:b/>
        <w:bCs/>
        <w:sz w:val="22"/>
        <w:szCs w:val="22"/>
        <w:lang w:val="en-US" w:eastAsia="zh-CN"/>
      </w:rPr>
      <w:t>7</w:t>
    </w:r>
    <w:r w:rsidR="00025305">
      <w:rPr>
        <w:rFonts w:eastAsia="Times New Roman" w:cs="Arial"/>
        <w:b/>
        <w:bCs/>
        <w:sz w:val="22"/>
        <w:szCs w:val="22"/>
        <w:lang w:val="en-US" w:eastAsia="zh-CN"/>
      </w:rPr>
      <w:t xml:space="preserve"> – </w:t>
    </w:r>
    <w:r>
      <w:rPr>
        <w:rFonts w:eastAsia="Times New Roman" w:cs="Arial"/>
        <w:b/>
        <w:bCs/>
        <w:sz w:val="22"/>
        <w:szCs w:val="22"/>
        <w:lang w:val="en-US" w:eastAsia="zh-CN"/>
      </w:rPr>
      <w:t>2</w:t>
    </w:r>
    <w:r w:rsidR="00140B44">
      <w:rPr>
        <w:rFonts w:eastAsia="Times New Roman" w:cs="Arial"/>
        <w:b/>
        <w:bCs/>
        <w:sz w:val="22"/>
        <w:szCs w:val="22"/>
        <w:lang w:val="en-US" w:eastAsia="zh-CN"/>
      </w:rPr>
      <w:t>6</w:t>
    </w:r>
    <w:r w:rsidR="00260466">
      <w:rPr>
        <w:rFonts w:eastAsia="Times New Roman" w:cs="Arial"/>
        <w:b/>
        <w:bCs/>
        <w:sz w:val="22"/>
        <w:szCs w:val="22"/>
        <w:lang w:val="en-US" w:eastAsia="zh-CN"/>
      </w:rPr>
      <w:t xml:space="preserve"> </w:t>
    </w:r>
    <w:r w:rsidR="00140B44">
      <w:rPr>
        <w:rFonts w:eastAsia="Times New Roman" w:cs="Arial"/>
        <w:b/>
        <w:bCs/>
        <w:sz w:val="22"/>
        <w:szCs w:val="22"/>
        <w:lang w:val="en-US" w:eastAsia="zh-CN"/>
      </w:rPr>
      <w:t>August</w:t>
    </w:r>
    <w:r w:rsidR="0016794C">
      <w:rPr>
        <w:rFonts w:eastAsia="Times New Roman" w:cs="Arial"/>
        <w:b/>
        <w:bCs/>
        <w:sz w:val="22"/>
        <w:szCs w:val="22"/>
        <w:lang w:val="en-US" w:eastAsia="zh-CN"/>
      </w:rPr>
      <w:t xml:space="preserve"> </w:t>
    </w:r>
    <w:r w:rsidR="00894C94" w:rsidRPr="005622A4">
      <w:rPr>
        <w:rFonts w:eastAsia="Times New Roman" w:cs="Arial"/>
        <w:b/>
        <w:bCs/>
        <w:sz w:val="22"/>
        <w:szCs w:val="22"/>
        <w:lang w:val="en-US" w:eastAsia="zh-CN"/>
      </w:rPr>
      <w:t>20</w:t>
    </w:r>
    <w:r w:rsidR="00531DB6" w:rsidRPr="005622A4">
      <w:rPr>
        <w:rFonts w:eastAsia="Times New Roman" w:cs="Arial"/>
        <w:b/>
        <w:bCs/>
        <w:sz w:val="22"/>
        <w:szCs w:val="22"/>
        <w:lang w:val="en-US" w:eastAsia="zh-CN"/>
      </w:rPr>
      <w:t>2</w:t>
    </w:r>
    <w:r w:rsidR="00BC6090" w:rsidRPr="005622A4">
      <w:rPr>
        <w:rFonts w:eastAsia="Times New Roman" w:cs="Arial"/>
        <w:b/>
        <w:bCs/>
        <w:sz w:val="22"/>
        <w:szCs w:val="22"/>
        <w:lang w:val="en-US" w:eastAsia="zh-CN"/>
      </w:rPr>
      <w:t>2</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0C12942"/>
    <w:multiLevelType w:val="multilevel"/>
    <w:tmpl w:val="FD264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9A4467"/>
    <w:multiLevelType w:val="multilevel"/>
    <w:tmpl w:val="DEC48A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0"/>
  </w:num>
  <w:num w:numId="2" w16cid:durableId="970936617">
    <w:abstractNumId w:val="13"/>
  </w:num>
  <w:num w:numId="3" w16cid:durableId="1248617620">
    <w:abstractNumId w:val="11"/>
  </w:num>
  <w:num w:numId="4" w16cid:durableId="382825974">
    <w:abstractNumId w:val="23"/>
  </w:num>
  <w:num w:numId="5" w16cid:durableId="323314852">
    <w:abstractNumId w:val="24"/>
  </w:num>
  <w:num w:numId="6" w16cid:durableId="586616134">
    <w:abstractNumId w:val="28"/>
  </w:num>
  <w:num w:numId="7" w16cid:durableId="1542591658">
    <w:abstractNumId w:val="3"/>
  </w:num>
  <w:num w:numId="8" w16cid:durableId="2054649829">
    <w:abstractNumId w:val="17"/>
  </w:num>
  <w:num w:numId="9" w16cid:durableId="1812940517">
    <w:abstractNumId w:val="8"/>
  </w:num>
  <w:num w:numId="10" w16cid:durableId="595138505">
    <w:abstractNumId w:val="16"/>
  </w:num>
  <w:num w:numId="11" w16cid:durableId="116678144">
    <w:abstractNumId w:val="9"/>
  </w:num>
  <w:num w:numId="12" w16cid:durableId="1794791689">
    <w:abstractNumId w:val="5"/>
  </w:num>
  <w:num w:numId="13" w16cid:durableId="1617709005">
    <w:abstractNumId w:val="1"/>
  </w:num>
  <w:num w:numId="14" w16cid:durableId="3484807">
    <w:abstractNumId w:val="27"/>
  </w:num>
  <w:num w:numId="15" w16cid:durableId="61610883">
    <w:abstractNumId w:val="18"/>
  </w:num>
  <w:num w:numId="16" w16cid:durableId="1970240520">
    <w:abstractNumId w:val="15"/>
  </w:num>
  <w:num w:numId="17" w16cid:durableId="2054650042">
    <w:abstractNumId w:val="7"/>
  </w:num>
  <w:num w:numId="18" w16cid:durableId="523637289">
    <w:abstractNumId w:val="14"/>
  </w:num>
  <w:num w:numId="19" w16cid:durableId="1353653971">
    <w:abstractNumId w:val="10"/>
  </w:num>
  <w:num w:numId="20" w16cid:durableId="789476151">
    <w:abstractNumId w:val="19"/>
  </w:num>
  <w:num w:numId="21" w16cid:durableId="2068529141">
    <w:abstractNumId w:val="12"/>
  </w:num>
  <w:num w:numId="22" w16cid:durableId="762914185">
    <w:abstractNumId w:val="0"/>
  </w:num>
  <w:num w:numId="23" w16cid:durableId="2097170256">
    <w:abstractNumId w:val="6"/>
  </w:num>
  <w:num w:numId="24" w16cid:durableId="1639064554">
    <w:abstractNumId w:val="22"/>
  </w:num>
  <w:num w:numId="25" w16cid:durableId="1350137918">
    <w:abstractNumId w:val="2"/>
  </w:num>
  <w:num w:numId="26" w16cid:durableId="1832331426">
    <w:abstractNumId w:val="4"/>
  </w:num>
  <w:num w:numId="27" w16cid:durableId="348258448">
    <w:abstractNumId w:val="25"/>
  </w:num>
  <w:num w:numId="28" w16cid:durableId="1048147733">
    <w:abstractNumId w:val="26"/>
  </w:num>
  <w:num w:numId="29" w16cid:durableId="55181364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D95"/>
    <w:rsid w:val="00002669"/>
    <w:rsid w:val="00003F31"/>
    <w:rsid w:val="000044F5"/>
    <w:rsid w:val="00004704"/>
    <w:rsid w:val="00012B62"/>
    <w:rsid w:val="00013773"/>
    <w:rsid w:val="000154FE"/>
    <w:rsid w:val="0001646E"/>
    <w:rsid w:val="00020F11"/>
    <w:rsid w:val="00021950"/>
    <w:rsid w:val="00023780"/>
    <w:rsid w:val="00025081"/>
    <w:rsid w:val="000252C4"/>
    <w:rsid w:val="00025305"/>
    <w:rsid w:val="00027432"/>
    <w:rsid w:val="00030454"/>
    <w:rsid w:val="0003213D"/>
    <w:rsid w:val="00033035"/>
    <w:rsid w:val="00036575"/>
    <w:rsid w:val="000406F5"/>
    <w:rsid w:val="00041DF8"/>
    <w:rsid w:val="00045173"/>
    <w:rsid w:val="00055615"/>
    <w:rsid w:val="00056D04"/>
    <w:rsid w:val="00056D2B"/>
    <w:rsid w:val="000575E2"/>
    <w:rsid w:val="00060348"/>
    <w:rsid w:val="00060EAE"/>
    <w:rsid w:val="00062BA6"/>
    <w:rsid w:val="000665BF"/>
    <w:rsid w:val="000677CD"/>
    <w:rsid w:val="00070136"/>
    <w:rsid w:val="00070D26"/>
    <w:rsid w:val="0007183E"/>
    <w:rsid w:val="00071CC7"/>
    <w:rsid w:val="00074703"/>
    <w:rsid w:val="000748EB"/>
    <w:rsid w:val="0007515A"/>
    <w:rsid w:val="00075521"/>
    <w:rsid w:val="000810E9"/>
    <w:rsid w:val="00081BA8"/>
    <w:rsid w:val="00082784"/>
    <w:rsid w:val="00082C4A"/>
    <w:rsid w:val="00083001"/>
    <w:rsid w:val="00083B0F"/>
    <w:rsid w:val="000858A5"/>
    <w:rsid w:val="00086A8E"/>
    <w:rsid w:val="00092107"/>
    <w:rsid w:val="0009242A"/>
    <w:rsid w:val="00092434"/>
    <w:rsid w:val="000924D7"/>
    <w:rsid w:val="00093A5B"/>
    <w:rsid w:val="00093EC9"/>
    <w:rsid w:val="00095359"/>
    <w:rsid w:val="00097D1A"/>
    <w:rsid w:val="000A4087"/>
    <w:rsid w:val="000A4322"/>
    <w:rsid w:val="000A549B"/>
    <w:rsid w:val="000A5A6C"/>
    <w:rsid w:val="000B0286"/>
    <w:rsid w:val="000B0ECD"/>
    <w:rsid w:val="000B2130"/>
    <w:rsid w:val="000B30B3"/>
    <w:rsid w:val="000B36ED"/>
    <w:rsid w:val="000B428B"/>
    <w:rsid w:val="000B6906"/>
    <w:rsid w:val="000B69DE"/>
    <w:rsid w:val="000B6FCF"/>
    <w:rsid w:val="000B7C30"/>
    <w:rsid w:val="000C026A"/>
    <w:rsid w:val="000C0504"/>
    <w:rsid w:val="000C068F"/>
    <w:rsid w:val="000C105A"/>
    <w:rsid w:val="000C55F7"/>
    <w:rsid w:val="000C5B9A"/>
    <w:rsid w:val="000C5BF9"/>
    <w:rsid w:val="000C6568"/>
    <w:rsid w:val="000C66D6"/>
    <w:rsid w:val="000C6B0D"/>
    <w:rsid w:val="000D013E"/>
    <w:rsid w:val="000D02FC"/>
    <w:rsid w:val="000D18D0"/>
    <w:rsid w:val="000D2814"/>
    <w:rsid w:val="000D2C46"/>
    <w:rsid w:val="000D325C"/>
    <w:rsid w:val="000D34B1"/>
    <w:rsid w:val="000D3A46"/>
    <w:rsid w:val="000D5207"/>
    <w:rsid w:val="000D7950"/>
    <w:rsid w:val="000D7E1F"/>
    <w:rsid w:val="000E12E6"/>
    <w:rsid w:val="000E2CB6"/>
    <w:rsid w:val="000E3DA6"/>
    <w:rsid w:val="000E4733"/>
    <w:rsid w:val="000E4F69"/>
    <w:rsid w:val="000E5C19"/>
    <w:rsid w:val="000E6FD9"/>
    <w:rsid w:val="000E7C98"/>
    <w:rsid w:val="000F2045"/>
    <w:rsid w:val="000F2373"/>
    <w:rsid w:val="000F3821"/>
    <w:rsid w:val="000F4EA6"/>
    <w:rsid w:val="000F524B"/>
    <w:rsid w:val="000F5312"/>
    <w:rsid w:val="000F571D"/>
    <w:rsid w:val="000F5953"/>
    <w:rsid w:val="000F70C8"/>
    <w:rsid w:val="00101E60"/>
    <w:rsid w:val="00102A23"/>
    <w:rsid w:val="00103B29"/>
    <w:rsid w:val="00105BD3"/>
    <w:rsid w:val="0010645B"/>
    <w:rsid w:val="001109E2"/>
    <w:rsid w:val="00111A36"/>
    <w:rsid w:val="001121EF"/>
    <w:rsid w:val="00112F97"/>
    <w:rsid w:val="001143EF"/>
    <w:rsid w:val="00115439"/>
    <w:rsid w:val="00116F82"/>
    <w:rsid w:val="0011724B"/>
    <w:rsid w:val="00121E03"/>
    <w:rsid w:val="00122CC5"/>
    <w:rsid w:val="00124BBA"/>
    <w:rsid w:val="00124F41"/>
    <w:rsid w:val="00125155"/>
    <w:rsid w:val="00125EA8"/>
    <w:rsid w:val="0012616D"/>
    <w:rsid w:val="00126271"/>
    <w:rsid w:val="00127FB0"/>
    <w:rsid w:val="00130044"/>
    <w:rsid w:val="00130FEE"/>
    <w:rsid w:val="001314D2"/>
    <w:rsid w:val="00131910"/>
    <w:rsid w:val="00132723"/>
    <w:rsid w:val="001330BF"/>
    <w:rsid w:val="00133444"/>
    <w:rsid w:val="001336BE"/>
    <w:rsid w:val="00134B3C"/>
    <w:rsid w:val="00135163"/>
    <w:rsid w:val="001367F4"/>
    <w:rsid w:val="00140B44"/>
    <w:rsid w:val="0014125C"/>
    <w:rsid w:val="001420F4"/>
    <w:rsid w:val="0014303F"/>
    <w:rsid w:val="001444F4"/>
    <w:rsid w:val="00145447"/>
    <w:rsid w:val="00145B9D"/>
    <w:rsid w:val="0014602A"/>
    <w:rsid w:val="00146300"/>
    <w:rsid w:val="00147195"/>
    <w:rsid w:val="00147F48"/>
    <w:rsid w:val="00151935"/>
    <w:rsid w:val="00153A97"/>
    <w:rsid w:val="0015455F"/>
    <w:rsid w:val="00157A01"/>
    <w:rsid w:val="00160B91"/>
    <w:rsid w:val="001635B5"/>
    <w:rsid w:val="00163852"/>
    <w:rsid w:val="00165220"/>
    <w:rsid w:val="00165958"/>
    <w:rsid w:val="00165E6A"/>
    <w:rsid w:val="0016794C"/>
    <w:rsid w:val="00167C0B"/>
    <w:rsid w:val="00172D47"/>
    <w:rsid w:val="001730A2"/>
    <w:rsid w:val="001730B8"/>
    <w:rsid w:val="00174B22"/>
    <w:rsid w:val="0017567E"/>
    <w:rsid w:val="00175B9B"/>
    <w:rsid w:val="00176302"/>
    <w:rsid w:val="00181440"/>
    <w:rsid w:val="00184983"/>
    <w:rsid w:val="00184B90"/>
    <w:rsid w:val="00185DD3"/>
    <w:rsid w:val="001874D3"/>
    <w:rsid w:val="001875B4"/>
    <w:rsid w:val="00190902"/>
    <w:rsid w:val="00190AD6"/>
    <w:rsid w:val="001929D5"/>
    <w:rsid w:val="00192CB2"/>
    <w:rsid w:val="00193CCD"/>
    <w:rsid w:val="00194BBF"/>
    <w:rsid w:val="00194DB8"/>
    <w:rsid w:val="00195011"/>
    <w:rsid w:val="00195C8A"/>
    <w:rsid w:val="001973CA"/>
    <w:rsid w:val="001A0D7A"/>
    <w:rsid w:val="001A227E"/>
    <w:rsid w:val="001A44C9"/>
    <w:rsid w:val="001A4569"/>
    <w:rsid w:val="001A4E48"/>
    <w:rsid w:val="001A5C30"/>
    <w:rsid w:val="001A6DD9"/>
    <w:rsid w:val="001B06FB"/>
    <w:rsid w:val="001B118D"/>
    <w:rsid w:val="001B362A"/>
    <w:rsid w:val="001B366D"/>
    <w:rsid w:val="001B3FB4"/>
    <w:rsid w:val="001B53D6"/>
    <w:rsid w:val="001B615E"/>
    <w:rsid w:val="001B6256"/>
    <w:rsid w:val="001C2A44"/>
    <w:rsid w:val="001C6605"/>
    <w:rsid w:val="001D4D96"/>
    <w:rsid w:val="001D7869"/>
    <w:rsid w:val="001E0585"/>
    <w:rsid w:val="001E22DF"/>
    <w:rsid w:val="001E2974"/>
    <w:rsid w:val="001E3990"/>
    <w:rsid w:val="001E4BE5"/>
    <w:rsid w:val="001E627F"/>
    <w:rsid w:val="001E6EFA"/>
    <w:rsid w:val="001E7AB3"/>
    <w:rsid w:val="001F0B07"/>
    <w:rsid w:val="001F13C6"/>
    <w:rsid w:val="001F223B"/>
    <w:rsid w:val="001F3EB7"/>
    <w:rsid w:val="001F538F"/>
    <w:rsid w:val="001F59A4"/>
    <w:rsid w:val="001F61E3"/>
    <w:rsid w:val="001F6606"/>
    <w:rsid w:val="00200098"/>
    <w:rsid w:val="00200F2F"/>
    <w:rsid w:val="00202FA1"/>
    <w:rsid w:val="00204065"/>
    <w:rsid w:val="00204C5D"/>
    <w:rsid w:val="002058D6"/>
    <w:rsid w:val="00206A07"/>
    <w:rsid w:val="00207245"/>
    <w:rsid w:val="00212C49"/>
    <w:rsid w:val="00213336"/>
    <w:rsid w:val="00213BE4"/>
    <w:rsid w:val="0021508E"/>
    <w:rsid w:val="00215419"/>
    <w:rsid w:val="00215889"/>
    <w:rsid w:val="0021690D"/>
    <w:rsid w:val="0022382D"/>
    <w:rsid w:val="0022395A"/>
    <w:rsid w:val="0022433A"/>
    <w:rsid w:val="0022795F"/>
    <w:rsid w:val="00230597"/>
    <w:rsid w:val="00231436"/>
    <w:rsid w:val="002318C8"/>
    <w:rsid w:val="00231FF6"/>
    <w:rsid w:val="00232436"/>
    <w:rsid w:val="00234BC8"/>
    <w:rsid w:val="002359CB"/>
    <w:rsid w:val="0023721B"/>
    <w:rsid w:val="002401ED"/>
    <w:rsid w:val="00240368"/>
    <w:rsid w:val="00241671"/>
    <w:rsid w:val="0024225A"/>
    <w:rsid w:val="00244579"/>
    <w:rsid w:val="00244B28"/>
    <w:rsid w:val="002505EA"/>
    <w:rsid w:val="00251595"/>
    <w:rsid w:val="00251B48"/>
    <w:rsid w:val="00251E8E"/>
    <w:rsid w:val="002539F3"/>
    <w:rsid w:val="00254C80"/>
    <w:rsid w:val="00255900"/>
    <w:rsid w:val="00256293"/>
    <w:rsid w:val="00256F09"/>
    <w:rsid w:val="00257A23"/>
    <w:rsid w:val="002603E1"/>
    <w:rsid w:val="00260466"/>
    <w:rsid w:val="00262779"/>
    <w:rsid w:val="002631A3"/>
    <w:rsid w:val="00264992"/>
    <w:rsid w:val="00270F25"/>
    <w:rsid w:val="002715D1"/>
    <w:rsid w:val="00271B40"/>
    <w:rsid w:val="002721F8"/>
    <w:rsid w:val="00272477"/>
    <w:rsid w:val="002724E3"/>
    <w:rsid w:val="0027275C"/>
    <w:rsid w:val="00272CC7"/>
    <w:rsid w:val="00272DC3"/>
    <w:rsid w:val="00272ED2"/>
    <w:rsid w:val="0027325A"/>
    <w:rsid w:val="00277B30"/>
    <w:rsid w:val="00277DB6"/>
    <w:rsid w:val="00280FBE"/>
    <w:rsid w:val="002821A3"/>
    <w:rsid w:val="002827C5"/>
    <w:rsid w:val="00284DD8"/>
    <w:rsid w:val="00286427"/>
    <w:rsid w:val="0028731F"/>
    <w:rsid w:val="002908B9"/>
    <w:rsid w:val="002924EC"/>
    <w:rsid w:val="0029294F"/>
    <w:rsid w:val="00292F99"/>
    <w:rsid w:val="002945BF"/>
    <w:rsid w:val="00294701"/>
    <w:rsid w:val="00294E21"/>
    <w:rsid w:val="00297AAB"/>
    <w:rsid w:val="002A00AD"/>
    <w:rsid w:val="002A0334"/>
    <w:rsid w:val="002A079A"/>
    <w:rsid w:val="002A1D8F"/>
    <w:rsid w:val="002A3265"/>
    <w:rsid w:val="002A4E80"/>
    <w:rsid w:val="002A4FFD"/>
    <w:rsid w:val="002A5BAA"/>
    <w:rsid w:val="002A6585"/>
    <w:rsid w:val="002A702F"/>
    <w:rsid w:val="002A7F98"/>
    <w:rsid w:val="002B0E56"/>
    <w:rsid w:val="002B127B"/>
    <w:rsid w:val="002B1B53"/>
    <w:rsid w:val="002B45EF"/>
    <w:rsid w:val="002B608D"/>
    <w:rsid w:val="002B6172"/>
    <w:rsid w:val="002B7CC8"/>
    <w:rsid w:val="002C0802"/>
    <w:rsid w:val="002C2BB3"/>
    <w:rsid w:val="002C2FED"/>
    <w:rsid w:val="002C35FE"/>
    <w:rsid w:val="002C38C9"/>
    <w:rsid w:val="002C4B78"/>
    <w:rsid w:val="002C50DB"/>
    <w:rsid w:val="002C5949"/>
    <w:rsid w:val="002C7038"/>
    <w:rsid w:val="002C7426"/>
    <w:rsid w:val="002D05EE"/>
    <w:rsid w:val="002D09A6"/>
    <w:rsid w:val="002D162A"/>
    <w:rsid w:val="002D191C"/>
    <w:rsid w:val="002D31FD"/>
    <w:rsid w:val="002D3ED8"/>
    <w:rsid w:val="002D4801"/>
    <w:rsid w:val="002D542E"/>
    <w:rsid w:val="002D5E5C"/>
    <w:rsid w:val="002D658B"/>
    <w:rsid w:val="002D71B5"/>
    <w:rsid w:val="002D7C13"/>
    <w:rsid w:val="002E1433"/>
    <w:rsid w:val="002E2188"/>
    <w:rsid w:val="002E2389"/>
    <w:rsid w:val="002E43ED"/>
    <w:rsid w:val="002E4CDD"/>
    <w:rsid w:val="002E4D49"/>
    <w:rsid w:val="002E5F66"/>
    <w:rsid w:val="002E65F8"/>
    <w:rsid w:val="002E664C"/>
    <w:rsid w:val="002E6697"/>
    <w:rsid w:val="002E724C"/>
    <w:rsid w:val="002F083D"/>
    <w:rsid w:val="002F0EBE"/>
    <w:rsid w:val="002F0FC3"/>
    <w:rsid w:val="002F5719"/>
    <w:rsid w:val="00300943"/>
    <w:rsid w:val="00310231"/>
    <w:rsid w:val="0031051C"/>
    <w:rsid w:val="00311AAE"/>
    <w:rsid w:val="00312B43"/>
    <w:rsid w:val="0031583E"/>
    <w:rsid w:val="00315A6A"/>
    <w:rsid w:val="00316652"/>
    <w:rsid w:val="0031697A"/>
    <w:rsid w:val="003175C1"/>
    <w:rsid w:val="003213D9"/>
    <w:rsid w:val="0032177B"/>
    <w:rsid w:val="003220AA"/>
    <w:rsid w:val="0032354F"/>
    <w:rsid w:val="00326EC8"/>
    <w:rsid w:val="003271D7"/>
    <w:rsid w:val="0032727D"/>
    <w:rsid w:val="00327741"/>
    <w:rsid w:val="00330004"/>
    <w:rsid w:val="00330023"/>
    <w:rsid w:val="00330B67"/>
    <w:rsid w:val="00330EBD"/>
    <w:rsid w:val="0033151F"/>
    <w:rsid w:val="00331643"/>
    <w:rsid w:val="0033233F"/>
    <w:rsid w:val="00332891"/>
    <w:rsid w:val="00333368"/>
    <w:rsid w:val="00333BFE"/>
    <w:rsid w:val="00334650"/>
    <w:rsid w:val="00335360"/>
    <w:rsid w:val="0033618D"/>
    <w:rsid w:val="00337EAA"/>
    <w:rsid w:val="0034264C"/>
    <w:rsid w:val="00342BD7"/>
    <w:rsid w:val="0034344F"/>
    <w:rsid w:val="00343A12"/>
    <w:rsid w:val="003474C4"/>
    <w:rsid w:val="0035079F"/>
    <w:rsid w:val="0035182D"/>
    <w:rsid w:val="00352567"/>
    <w:rsid w:val="00353453"/>
    <w:rsid w:val="00355478"/>
    <w:rsid w:val="00355F84"/>
    <w:rsid w:val="00356077"/>
    <w:rsid w:val="003560FF"/>
    <w:rsid w:val="0036232B"/>
    <w:rsid w:val="0036489A"/>
    <w:rsid w:val="00364D64"/>
    <w:rsid w:val="00364F07"/>
    <w:rsid w:val="00366AEE"/>
    <w:rsid w:val="00367AB1"/>
    <w:rsid w:val="00372046"/>
    <w:rsid w:val="0037440F"/>
    <w:rsid w:val="00375F2B"/>
    <w:rsid w:val="003761FB"/>
    <w:rsid w:val="00377263"/>
    <w:rsid w:val="00383C42"/>
    <w:rsid w:val="003857C0"/>
    <w:rsid w:val="00386915"/>
    <w:rsid w:val="0038790B"/>
    <w:rsid w:val="0039106A"/>
    <w:rsid w:val="003913EF"/>
    <w:rsid w:val="00393D13"/>
    <w:rsid w:val="00394BAD"/>
    <w:rsid w:val="0039515A"/>
    <w:rsid w:val="00396956"/>
    <w:rsid w:val="00397BA6"/>
    <w:rsid w:val="00397BA9"/>
    <w:rsid w:val="003A0495"/>
    <w:rsid w:val="003A0891"/>
    <w:rsid w:val="003A09E3"/>
    <w:rsid w:val="003A0E7D"/>
    <w:rsid w:val="003A1274"/>
    <w:rsid w:val="003A14EB"/>
    <w:rsid w:val="003A3E5E"/>
    <w:rsid w:val="003A405D"/>
    <w:rsid w:val="003A46E7"/>
    <w:rsid w:val="003A4BC8"/>
    <w:rsid w:val="003A5554"/>
    <w:rsid w:val="003A5EE8"/>
    <w:rsid w:val="003A7BF7"/>
    <w:rsid w:val="003B0BD9"/>
    <w:rsid w:val="003B2E77"/>
    <w:rsid w:val="003B36AD"/>
    <w:rsid w:val="003B3FC9"/>
    <w:rsid w:val="003B58C6"/>
    <w:rsid w:val="003B6233"/>
    <w:rsid w:val="003B71C1"/>
    <w:rsid w:val="003B780B"/>
    <w:rsid w:val="003B7EC7"/>
    <w:rsid w:val="003C0F49"/>
    <w:rsid w:val="003C1210"/>
    <w:rsid w:val="003C2B37"/>
    <w:rsid w:val="003C3BDB"/>
    <w:rsid w:val="003C3C89"/>
    <w:rsid w:val="003C4161"/>
    <w:rsid w:val="003C4EEB"/>
    <w:rsid w:val="003C5B46"/>
    <w:rsid w:val="003C6E82"/>
    <w:rsid w:val="003C71F0"/>
    <w:rsid w:val="003C733B"/>
    <w:rsid w:val="003C7858"/>
    <w:rsid w:val="003D05A8"/>
    <w:rsid w:val="003D09FD"/>
    <w:rsid w:val="003D137F"/>
    <w:rsid w:val="003D24C0"/>
    <w:rsid w:val="003D2A5D"/>
    <w:rsid w:val="003D3174"/>
    <w:rsid w:val="003D3BD0"/>
    <w:rsid w:val="003D485C"/>
    <w:rsid w:val="003D4920"/>
    <w:rsid w:val="003D49C5"/>
    <w:rsid w:val="003D4CAA"/>
    <w:rsid w:val="003D560B"/>
    <w:rsid w:val="003D6C93"/>
    <w:rsid w:val="003D70DE"/>
    <w:rsid w:val="003D7821"/>
    <w:rsid w:val="003E0BB4"/>
    <w:rsid w:val="003E1FFD"/>
    <w:rsid w:val="003E4A62"/>
    <w:rsid w:val="003E56B3"/>
    <w:rsid w:val="003E724B"/>
    <w:rsid w:val="003E76DF"/>
    <w:rsid w:val="003E7DE2"/>
    <w:rsid w:val="003F0073"/>
    <w:rsid w:val="003F0258"/>
    <w:rsid w:val="003F068E"/>
    <w:rsid w:val="003F47FB"/>
    <w:rsid w:val="003F5298"/>
    <w:rsid w:val="003F55A3"/>
    <w:rsid w:val="003F6894"/>
    <w:rsid w:val="003F6D2F"/>
    <w:rsid w:val="003F7916"/>
    <w:rsid w:val="00400A63"/>
    <w:rsid w:val="00401904"/>
    <w:rsid w:val="004020AB"/>
    <w:rsid w:val="00403DAD"/>
    <w:rsid w:val="004064F7"/>
    <w:rsid w:val="004079DB"/>
    <w:rsid w:val="00410003"/>
    <w:rsid w:val="0041120F"/>
    <w:rsid w:val="004121D4"/>
    <w:rsid w:val="00416B6E"/>
    <w:rsid w:val="00416C80"/>
    <w:rsid w:val="00420775"/>
    <w:rsid w:val="00420FED"/>
    <w:rsid w:val="004242E1"/>
    <w:rsid w:val="00425D0B"/>
    <w:rsid w:val="0042654B"/>
    <w:rsid w:val="004269B0"/>
    <w:rsid w:val="00426B01"/>
    <w:rsid w:val="00427876"/>
    <w:rsid w:val="004315D6"/>
    <w:rsid w:val="00431CE7"/>
    <w:rsid w:val="004356CE"/>
    <w:rsid w:val="00441207"/>
    <w:rsid w:val="0044440B"/>
    <w:rsid w:val="0044461A"/>
    <w:rsid w:val="00445008"/>
    <w:rsid w:val="004508FD"/>
    <w:rsid w:val="0045099F"/>
    <w:rsid w:val="004516F3"/>
    <w:rsid w:val="00452F66"/>
    <w:rsid w:val="00453BCF"/>
    <w:rsid w:val="00453EEF"/>
    <w:rsid w:val="00455954"/>
    <w:rsid w:val="00455A55"/>
    <w:rsid w:val="00460ADB"/>
    <w:rsid w:val="00460C4F"/>
    <w:rsid w:val="00460E3D"/>
    <w:rsid w:val="00461057"/>
    <w:rsid w:val="00465642"/>
    <w:rsid w:val="004664FF"/>
    <w:rsid w:val="00470834"/>
    <w:rsid w:val="00470B7C"/>
    <w:rsid w:val="004739CB"/>
    <w:rsid w:val="00474B56"/>
    <w:rsid w:val="004754B8"/>
    <w:rsid w:val="00476378"/>
    <w:rsid w:val="0047642F"/>
    <w:rsid w:val="004765AB"/>
    <w:rsid w:val="00477972"/>
    <w:rsid w:val="004811E9"/>
    <w:rsid w:val="00481458"/>
    <w:rsid w:val="00481D6F"/>
    <w:rsid w:val="00482828"/>
    <w:rsid w:val="00484DE4"/>
    <w:rsid w:val="004850FD"/>
    <w:rsid w:val="00486DE0"/>
    <w:rsid w:val="00487C86"/>
    <w:rsid w:val="00490C6B"/>
    <w:rsid w:val="00491C26"/>
    <w:rsid w:val="004924CB"/>
    <w:rsid w:val="00493BCC"/>
    <w:rsid w:val="00493C60"/>
    <w:rsid w:val="00494682"/>
    <w:rsid w:val="00494D50"/>
    <w:rsid w:val="00494ED6"/>
    <w:rsid w:val="00494FE5"/>
    <w:rsid w:val="00495495"/>
    <w:rsid w:val="00495EAF"/>
    <w:rsid w:val="004968F1"/>
    <w:rsid w:val="004A077A"/>
    <w:rsid w:val="004A14A0"/>
    <w:rsid w:val="004A2238"/>
    <w:rsid w:val="004A2A89"/>
    <w:rsid w:val="004A2FE2"/>
    <w:rsid w:val="004A4B47"/>
    <w:rsid w:val="004A592D"/>
    <w:rsid w:val="004A5DCB"/>
    <w:rsid w:val="004A6974"/>
    <w:rsid w:val="004B08D3"/>
    <w:rsid w:val="004B10BF"/>
    <w:rsid w:val="004B4C6C"/>
    <w:rsid w:val="004B770F"/>
    <w:rsid w:val="004B7ECB"/>
    <w:rsid w:val="004C1FB4"/>
    <w:rsid w:val="004C262C"/>
    <w:rsid w:val="004C2D19"/>
    <w:rsid w:val="004C3E91"/>
    <w:rsid w:val="004C4477"/>
    <w:rsid w:val="004C47EB"/>
    <w:rsid w:val="004D136C"/>
    <w:rsid w:val="004D1B18"/>
    <w:rsid w:val="004D26AC"/>
    <w:rsid w:val="004D277E"/>
    <w:rsid w:val="004D3FCD"/>
    <w:rsid w:val="004D5561"/>
    <w:rsid w:val="004D6180"/>
    <w:rsid w:val="004D6304"/>
    <w:rsid w:val="004D66BC"/>
    <w:rsid w:val="004D689E"/>
    <w:rsid w:val="004E203C"/>
    <w:rsid w:val="004E2936"/>
    <w:rsid w:val="004E2D7E"/>
    <w:rsid w:val="004E3E57"/>
    <w:rsid w:val="004E44D3"/>
    <w:rsid w:val="004F05C5"/>
    <w:rsid w:val="004F0D26"/>
    <w:rsid w:val="004F130C"/>
    <w:rsid w:val="004F1A95"/>
    <w:rsid w:val="004F24D8"/>
    <w:rsid w:val="004F60A0"/>
    <w:rsid w:val="004F60C0"/>
    <w:rsid w:val="004F7754"/>
    <w:rsid w:val="004F7A77"/>
    <w:rsid w:val="005004AF"/>
    <w:rsid w:val="00501AEC"/>
    <w:rsid w:val="00502D80"/>
    <w:rsid w:val="00506E71"/>
    <w:rsid w:val="0050741C"/>
    <w:rsid w:val="00507616"/>
    <w:rsid w:val="00510798"/>
    <w:rsid w:val="00512471"/>
    <w:rsid w:val="00512492"/>
    <w:rsid w:val="00513BE4"/>
    <w:rsid w:val="00513DCA"/>
    <w:rsid w:val="005156DD"/>
    <w:rsid w:val="005160A6"/>
    <w:rsid w:val="00516636"/>
    <w:rsid w:val="00516BF3"/>
    <w:rsid w:val="00516DA4"/>
    <w:rsid w:val="00517583"/>
    <w:rsid w:val="00517C90"/>
    <w:rsid w:val="00522139"/>
    <w:rsid w:val="00523176"/>
    <w:rsid w:val="005239D2"/>
    <w:rsid w:val="00523B68"/>
    <w:rsid w:val="005258B3"/>
    <w:rsid w:val="00526711"/>
    <w:rsid w:val="00527A9E"/>
    <w:rsid w:val="00527BB7"/>
    <w:rsid w:val="00527BF4"/>
    <w:rsid w:val="00527F88"/>
    <w:rsid w:val="0053049C"/>
    <w:rsid w:val="005313E3"/>
    <w:rsid w:val="00531DB6"/>
    <w:rsid w:val="00532A7C"/>
    <w:rsid w:val="00534C59"/>
    <w:rsid w:val="00535436"/>
    <w:rsid w:val="00535AAD"/>
    <w:rsid w:val="00535DF5"/>
    <w:rsid w:val="00536441"/>
    <w:rsid w:val="00536495"/>
    <w:rsid w:val="00536B5F"/>
    <w:rsid w:val="0054063F"/>
    <w:rsid w:val="00540AB4"/>
    <w:rsid w:val="00540EB3"/>
    <w:rsid w:val="00545768"/>
    <w:rsid w:val="005468B7"/>
    <w:rsid w:val="0055160B"/>
    <w:rsid w:val="0055185E"/>
    <w:rsid w:val="00551C65"/>
    <w:rsid w:val="00552AD7"/>
    <w:rsid w:val="00552CD6"/>
    <w:rsid w:val="005536F7"/>
    <w:rsid w:val="00553A1A"/>
    <w:rsid w:val="005552B2"/>
    <w:rsid w:val="00556664"/>
    <w:rsid w:val="00556787"/>
    <w:rsid w:val="0056137A"/>
    <w:rsid w:val="005622A4"/>
    <w:rsid w:val="0056245A"/>
    <w:rsid w:val="00562941"/>
    <w:rsid w:val="00563FAA"/>
    <w:rsid w:val="00565027"/>
    <w:rsid w:val="0056696A"/>
    <w:rsid w:val="00570610"/>
    <w:rsid w:val="00572C79"/>
    <w:rsid w:val="00573B5B"/>
    <w:rsid w:val="00574641"/>
    <w:rsid w:val="0058107F"/>
    <w:rsid w:val="005818B6"/>
    <w:rsid w:val="0058220D"/>
    <w:rsid w:val="005842A4"/>
    <w:rsid w:val="00592866"/>
    <w:rsid w:val="00592D95"/>
    <w:rsid w:val="00593677"/>
    <w:rsid w:val="00595764"/>
    <w:rsid w:val="00597B69"/>
    <w:rsid w:val="005A34AA"/>
    <w:rsid w:val="005A4DA9"/>
    <w:rsid w:val="005A53D3"/>
    <w:rsid w:val="005A5568"/>
    <w:rsid w:val="005A7220"/>
    <w:rsid w:val="005B007A"/>
    <w:rsid w:val="005B0F03"/>
    <w:rsid w:val="005B7797"/>
    <w:rsid w:val="005B7AF5"/>
    <w:rsid w:val="005C2E89"/>
    <w:rsid w:val="005C3270"/>
    <w:rsid w:val="005C3977"/>
    <w:rsid w:val="005C4416"/>
    <w:rsid w:val="005C4B7A"/>
    <w:rsid w:val="005C6BE0"/>
    <w:rsid w:val="005C77C2"/>
    <w:rsid w:val="005D1467"/>
    <w:rsid w:val="005D31DF"/>
    <w:rsid w:val="005D653B"/>
    <w:rsid w:val="005D6658"/>
    <w:rsid w:val="005D6CB6"/>
    <w:rsid w:val="005D7173"/>
    <w:rsid w:val="005D7503"/>
    <w:rsid w:val="005E05AE"/>
    <w:rsid w:val="005E1A66"/>
    <w:rsid w:val="005E342D"/>
    <w:rsid w:val="005E383D"/>
    <w:rsid w:val="005E3D2F"/>
    <w:rsid w:val="005E5923"/>
    <w:rsid w:val="005E6C3B"/>
    <w:rsid w:val="005E7E03"/>
    <w:rsid w:val="005E7EC0"/>
    <w:rsid w:val="005E7F32"/>
    <w:rsid w:val="005F0A6B"/>
    <w:rsid w:val="005F0DB2"/>
    <w:rsid w:val="005F1014"/>
    <w:rsid w:val="005F270C"/>
    <w:rsid w:val="005F29F9"/>
    <w:rsid w:val="005F3D54"/>
    <w:rsid w:val="005F434A"/>
    <w:rsid w:val="005F4A0B"/>
    <w:rsid w:val="005F613D"/>
    <w:rsid w:val="00600BD7"/>
    <w:rsid w:val="00601467"/>
    <w:rsid w:val="00602C4D"/>
    <w:rsid w:val="0060393E"/>
    <w:rsid w:val="00604623"/>
    <w:rsid w:val="006103B9"/>
    <w:rsid w:val="00611203"/>
    <w:rsid w:val="00611AB5"/>
    <w:rsid w:val="00611EE1"/>
    <w:rsid w:val="00613876"/>
    <w:rsid w:val="00613913"/>
    <w:rsid w:val="00613FCC"/>
    <w:rsid w:val="006157E1"/>
    <w:rsid w:val="0061590E"/>
    <w:rsid w:val="006178E7"/>
    <w:rsid w:val="00622698"/>
    <w:rsid w:val="006227BF"/>
    <w:rsid w:val="00623490"/>
    <w:rsid w:val="0062458D"/>
    <w:rsid w:val="00624A8D"/>
    <w:rsid w:val="00626089"/>
    <w:rsid w:val="00626448"/>
    <w:rsid w:val="006267DF"/>
    <w:rsid w:val="006305E1"/>
    <w:rsid w:val="00631103"/>
    <w:rsid w:val="00633636"/>
    <w:rsid w:val="0063364B"/>
    <w:rsid w:val="00634B82"/>
    <w:rsid w:val="006361D6"/>
    <w:rsid w:val="006362A4"/>
    <w:rsid w:val="006365F8"/>
    <w:rsid w:val="00637CE1"/>
    <w:rsid w:val="006411FD"/>
    <w:rsid w:val="00641560"/>
    <w:rsid w:val="00642FF7"/>
    <w:rsid w:val="00644CA2"/>
    <w:rsid w:val="006451D1"/>
    <w:rsid w:val="006470B0"/>
    <w:rsid w:val="00647198"/>
    <w:rsid w:val="00647673"/>
    <w:rsid w:val="00647AD6"/>
    <w:rsid w:val="00650EE1"/>
    <w:rsid w:val="00651E91"/>
    <w:rsid w:val="006526A8"/>
    <w:rsid w:val="006534DF"/>
    <w:rsid w:val="00653BDC"/>
    <w:rsid w:val="00653E1A"/>
    <w:rsid w:val="00654D2C"/>
    <w:rsid w:val="00657420"/>
    <w:rsid w:val="00660BF3"/>
    <w:rsid w:val="00660CFE"/>
    <w:rsid w:val="006612EC"/>
    <w:rsid w:val="00663259"/>
    <w:rsid w:val="0066348A"/>
    <w:rsid w:val="00663956"/>
    <w:rsid w:val="00665214"/>
    <w:rsid w:val="006652DC"/>
    <w:rsid w:val="0066578C"/>
    <w:rsid w:val="006667EE"/>
    <w:rsid w:val="00671F23"/>
    <w:rsid w:val="00672370"/>
    <w:rsid w:val="00673AC5"/>
    <w:rsid w:val="00673C11"/>
    <w:rsid w:val="00674C44"/>
    <w:rsid w:val="00675494"/>
    <w:rsid w:val="006763E4"/>
    <w:rsid w:val="00677453"/>
    <w:rsid w:val="00680CCD"/>
    <w:rsid w:val="00683AC7"/>
    <w:rsid w:val="00684149"/>
    <w:rsid w:val="006846FB"/>
    <w:rsid w:val="00684A5D"/>
    <w:rsid w:val="00684E88"/>
    <w:rsid w:val="006866BF"/>
    <w:rsid w:val="00687CFA"/>
    <w:rsid w:val="006906D6"/>
    <w:rsid w:val="0069388C"/>
    <w:rsid w:val="00693B2F"/>
    <w:rsid w:val="006942BC"/>
    <w:rsid w:val="00694C11"/>
    <w:rsid w:val="00694D9A"/>
    <w:rsid w:val="00696243"/>
    <w:rsid w:val="00697027"/>
    <w:rsid w:val="00697A89"/>
    <w:rsid w:val="006A2C8D"/>
    <w:rsid w:val="006A3457"/>
    <w:rsid w:val="006A58B1"/>
    <w:rsid w:val="006A5CA3"/>
    <w:rsid w:val="006B092F"/>
    <w:rsid w:val="006B2430"/>
    <w:rsid w:val="006B2B53"/>
    <w:rsid w:val="006B3250"/>
    <w:rsid w:val="006B3675"/>
    <w:rsid w:val="006B44DD"/>
    <w:rsid w:val="006B45F5"/>
    <w:rsid w:val="006B5ECA"/>
    <w:rsid w:val="006B7688"/>
    <w:rsid w:val="006C09AE"/>
    <w:rsid w:val="006C1C56"/>
    <w:rsid w:val="006C2723"/>
    <w:rsid w:val="006C3EB5"/>
    <w:rsid w:val="006C405C"/>
    <w:rsid w:val="006C7A17"/>
    <w:rsid w:val="006C7B0D"/>
    <w:rsid w:val="006D0B52"/>
    <w:rsid w:val="006D1CD5"/>
    <w:rsid w:val="006D2DE1"/>
    <w:rsid w:val="006D63D1"/>
    <w:rsid w:val="006D68B1"/>
    <w:rsid w:val="006D7A77"/>
    <w:rsid w:val="006E01D3"/>
    <w:rsid w:val="006E1485"/>
    <w:rsid w:val="006E2B99"/>
    <w:rsid w:val="006E415E"/>
    <w:rsid w:val="006E482C"/>
    <w:rsid w:val="006F0F59"/>
    <w:rsid w:val="006F3BD4"/>
    <w:rsid w:val="006F3D7B"/>
    <w:rsid w:val="006F4ECB"/>
    <w:rsid w:val="006F606C"/>
    <w:rsid w:val="006F6B6D"/>
    <w:rsid w:val="006F75BE"/>
    <w:rsid w:val="007000E1"/>
    <w:rsid w:val="00700F54"/>
    <w:rsid w:val="00701EDC"/>
    <w:rsid w:val="00702048"/>
    <w:rsid w:val="00703A54"/>
    <w:rsid w:val="00704473"/>
    <w:rsid w:val="00704B07"/>
    <w:rsid w:val="0071196E"/>
    <w:rsid w:val="00713C47"/>
    <w:rsid w:val="00714392"/>
    <w:rsid w:val="007152F8"/>
    <w:rsid w:val="007173C9"/>
    <w:rsid w:val="007212D0"/>
    <w:rsid w:val="00722883"/>
    <w:rsid w:val="0072291C"/>
    <w:rsid w:val="00722CCE"/>
    <w:rsid w:val="007240BC"/>
    <w:rsid w:val="0072510B"/>
    <w:rsid w:val="00725258"/>
    <w:rsid w:val="007300F4"/>
    <w:rsid w:val="0073068D"/>
    <w:rsid w:val="007316BC"/>
    <w:rsid w:val="007320BE"/>
    <w:rsid w:val="0073522F"/>
    <w:rsid w:val="007376FA"/>
    <w:rsid w:val="00740341"/>
    <w:rsid w:val="00741454"/>
    <w:rsid w:val="007418DC"/>
    <w:rsid w:val="00742981"/>
    <w:rsid w:val="00750999"/>
    <w:rsid w:val="00750B95"/>
    <w:rsid w:val="007510BD"/>
    <w:rsid w:val="007522B8"/>
    <w:rsid w:val="007566E6"/>
    <w:rsid w:val="0076051B"/>
    <w:rsid w:val="00761881"/>
    <w:rsid w:val="00761B38"/>
    <w:rsid w:val="007623EE"/>
    <w:rsid w:val="00762F74"/>
    <w:rsid w:val="00763021"/>
    <w:rsid w:val="00763DDC"/>
    <w:rsid w:val="00767D42"/>
    <w:rsid w:val="0077025A"/>
    <w:rsid w:val="007711E6"/>
    <w:rsid w:val="00773884"/>
    <w:rsid w:val="00776C98"/>
    <w:rsid w:val="0078110E"/>
    <w:rsid w:val="007811E1"/>
    <w:rsid w:val="00781FBB"/>
    <w:rsid w:val="00782058"/>
    <w:rsid w:val="00782963"/>
    <w:rsid w:val="00783916"/>
    <w:rsid w:val="007855EB"/>
    <w:rsid w:val="00787FA0"/>
    <w:rsid w:val="00790450"/>
    <w:rsid w:val="00790DD8"/>
    <w:rsid w:val="00791203"/>
    <w:rsid w:val="00794F38"/>
    <w:rsid w:val="007970B3"/>
    <w:rsid w:val="00797A6A"/>
    <w:rsid w:val="007A03F4"/>
    <w:rsid w:val="007A0557"/>
    <w:rsid w:val="007A09F5"/>
    <w:rsid w:val="007A0F0D"/>
    <w:rsid w:val="007A1769"/>
    <w:rsid w:val="007A33D5"/>
    <w:rsid w:val="007A6AA1"/>
    <w:rsid w:val="007A6AE5"/>
    <w:rsid w:val="007A6F94"/>
    <w:rsid w:val="007A7364"/>
    <w:rsid w:val="007A7BFF"/>
    <w:rsid w:val="007B15DD"/>
    <w:rsid w:val="007B191A"/>
    <w:rsid w:val="007B19C1"/>
    <w:rsid w:val="007B1B97"/>
    <w:rsid w:val="007B1C53"/>
    <w:rsid w:val="007B1FDD"/>
    <w:rsid w:val="007B2EAF"/>
    <w:rsid w:val="007B40EB"/>
    <w:rsid w:val="007B46E9"/>
    <w:rsid w:val="007B4841"/>
    <w:rsid w:val="007B52EE"/>
    <w:rsid w:val="007B6F21"/>
    <w:rsid w:val="007B7682"/>
    <w:rsid w:val="007B77C3"/>
    <w:rsid w:val="007B7EA1"/>
    <w:rsid w:val="007C0144"/>
    <w:rsid w:val="007C0667"/>
    <w:rsid w:val="007C1257"/>
    <w:rsid w:val="007C1538"/>
    <w:rsid w:val="007C1ED5"/>
    <w:rsid w:val="007C3392"/>
    <w:rsid w:val="007C4F65"/>
    <w:rsid w:val="007C78A6"/>
    <w:rsid w:val="007D0D7E"/>
    <w:rsid w:val="007D1930"/>
    <w:rsid w:val="007D2E3E"/>
    <w:rsid w:val="007D3305"/>
    <w:rsid w:val="007D4485"/>
    <w:rsid w:val="007D670A"/>
    <w:rsid w:val="007D6B9E"/>
    <w:rsid w:val="007D6CA5"/>
    <w:rsid w:val="007D6FB6"/>
    <w:rsid w:val="007E0234"/>
    <w:rsid w:val="007E4969"/>
    <w:rsid w:val="007E68C0"/>
    <w:rsid w:val="007E6EA2"/>
    <w:rsid w:val="007E6F2B"/>
    <w:rsid w:val="007E7055"/>
    <w:rsid w:val="007E7B85"/>
    <w:rsid w:val="007E7CF5"/>
    <w:rsid w:val="007F0E02"/>
    <w:rsid w:val="007F20F8"/>
    <w:rsid w:val="007F28EE"/>
    <w:rsid w:val="007F2F13"/>
    <w:rsid w:val="007F306C"/>
    <w:rsid w:val="007F3077"/>
    <w:rsid w:val="007F310F"/>
    <w:rsid w:val="007F4168"/>
    <w:rsid w:val="007F5B64"/>
    <w:rsid w:val="007F5D09"/>
    <w:rsid w:val="007F61AD"/>
    <w:rsid w:val="007F6CCA"/>
    <w:rsid w:val="007F6FF0"/>
    <w:rsid w:val="007F71A1"/>
    <w:rsid w:val="007F762E"/>
    <w:rsid w:val="00800278"/>
    <w:rsid w:val="008006BD"/>
    <w:rsid w:val="00802E26"/>
    <w:rsid w:val="0080305F"/>
    <w:rsid w:val="00804230"/>
    <w:rsid w:val="00804663"/>
    <w:rsid w:val="00804C96"/>
    <w:rsid w:val="0080586D"/>
    <w:rsid w:val="00805940"/>
    <w:rsid w:val="00805BF7"/>
    <w:rsid w:val="00806050"/>
    <w:rsid w:val="00806A2F"/>
    <w:rsid w:val="00810A45"/>
    <w:rsid w:val="00810CB8"/>
    <w:rsid w:val="00810D56"/>
    <w:rsid w:val="00811C50"/>
    <w:rsid w:val="00812EAE"/>
    <w:rsid w:val="008147B4"/>
    <w:rsid w:val="008155D4"/>
    <w:rsid w:val="00816316"/>
    <w:rsid w:val="0081751B"/>
    <w:rsid w:val="00821198"/>
    <w:rsid w:val="0082247B"/>
    <w:rsid w:val="00822814"/>
    <w:rsid w:val="00822FB3"/>
    <w:rsid w:val="00823249"/>
    <w:rsid w:val="008234EA"/>
    <w:rsid w:val="008260AC"/>
    <w:rsid w:val="00826840"/>
    <w:rsid w:val="00827261"/>
    <w:rsid w:val="00827C30"/>
    <w:rsid w:val="00827CDB"/>
    <w:rsid w:val="008309C5"/>
    <w:rsid w:val="0083360C"/>
    <w:rsid w:val="00834AE4"/>
    <w:rsid w:val="00835106"/>
    <w:rsid w:val="0083521F"/>
    <w:rsid w:val="0083572D"/>
    <w:rsid w:val="008361CF"/>
    <w:rsid w:val="008363B1"/>
    <w:rsid w:val="008374AD"/>
    <w:rsid w:val="00840C48"/>
    <w:rsid w:val="008433F8"/>
    <w:rsid w:val="0084393F"/>
    <w:rsid w:val="00844A80"/>
    <w:rsid w:val="0084518C"/>
    <w:rsid w:val="00845DDE"/>
    <w:rsid w:val="00846B95"/>
    <w:rsid w:val="00847D04"/>
    <w:rsid w:val="00851ACD"/>
    <w:rsid w:val="00851AE0"/>
    <w:rsid w:val="00852A64"/>
    <w:rsid w:val="00853E68"/>
    <w:rsid w:val="008551D3"/>
    <w:rsid w:val="008555C0"/>
    <w:rsid w:val="00855908"/>
    <w:rsid w:val="00856B16"/>
    <w:rsid w:val="00860088"/>
    <w:rsid w:val="008637C5"/>
    <w:rsid w:val="008647FF"/>
    <w:rsid w:val="00864B4D"/>
    <w:rsid w:val="00865C86"/>
    <w:rsid w:val="00866A2F"/>
    <w:rsid w:val="00870B94"/>
    <w:rsid w:val="00871878"/>
    <w:rsid w:val="00872E69"/>
    <w:rsid w:val="00876C9A"/>
    <w:rsid w:val="00880741"/>
    <w:rsid w:val="008835AE"/>
    <w:rsid w:val="008836F4"/>
    <w:rsid w:val="008845E1"/>
    <w:rsid w:val="0088468C"/>
    <w:rsid w:val="00884A94"/>
    <w:rsid w:val="00885785"/>
    <w:rsid w:val="008861D5"/>
    <w:rsid w:val="00891E4C"/>
    <w:rsid w:val="00891EFE"/>
    <w:rsid w:val="00891FB3"/>
    <w:rsid w:val="00893554"/>
    <w:rsid w:val="008948D3"/>
    <w:rsid w:val="00894C94"/>
    <w:rsid w:val="008952F0"/>
    <w:rsid w:val="008957B1"/>
    <w:rsid w:val="00896617"/>
    <w:rsid w:val="008976FC"/>
    <w:rsid w:val="008A0C80"/>
    <w:rsid w:val="008A0D51"/>
    <w:rsid w:val="008A41EA"/>
    <w:rsid w:val="008A585A"/>
    <w:rsid w:val="008A7527"/>
    <w:rsid w:val="008A7D28"/>
    <w:rsid w:val="008B0146"/>
    <w:rsid w:val="008B2C30"/>
    <w:rsid w:val="008B2E5D"/>
    <w:rsid w:val="008B4654"/>
    <w:rsid w:val="008B5F4A"/>
    <w:rsid w:val="008B671B"/>
    <w:rsid w:val="008B6DA8"/>
    <w:rsid w:val="008B7120"/>
    <w:rsid w:val="008C029F"/>
    <w:rsid w:val="008C0E86"/>
    <w:rsid w:val="008C10FB"/>
    <w:rsid w:val="008C293F"/>
    <w:rsid w:val="008C384C"/>
    <w:rsid w:val="008C51DD"/>
    <w:rsid w:val="008D0A2D"/>
    <w:rsid w:val="008D1A0D"/>
    <w:rsid w:val="008D244A"/>
    <w:rsid w:val="008D306E"/>
    <w:rsid w:val="008D5DAF"/>
    <w:rsid w:val="008D7390"/>
    <w:rsid w:val="008D7524"/>
    <w:rsid w:val="008D7E64"/>
    <w:rsid w:val="008E09C2"/>
    <w:rsid w:val="008E1EF0"/>
    <w:rsid w:val="008E3AA4"/>
    <w:rsid w:val="008E4E95"/>
    <w:rsid w:val="008E6F95"/>
    <w:rsid w:val="008E719B"/>
    <w:rsid w:val="008F0022"/>
    <w:rsid w:val="008F01B7"/>
    <w:rsid w:val="008F020E"/>
    <w:rsid w:val="008F2023"/>
    <w:rsid w:val="008F2373"/>
    <w:rsid w:val="008F3BAD"/>
    <w:rsid w:val="008F4363"/>
    <w:rsid w:val="008F578B"/>
    <w:rsid w:val="008F5846"/>
    <w:rsid w:val="008F5AFE"/>
    <w:rsid w:val="008F646C"/>
    <w:rsid w:val="008F6720"/>
    <w:rsid w:val="008F6BC2"/>
    <w:rsid w:val="008F6EB9"/>
    <w:rsid w:val="008F7212"/>
    <w:rsid w:val="009013E5"/>
    <w:rsid w:val="009016B4"/>
    <w:rsid w:val="009041D3"/>
    <w:rsid w:val="00904E0B"/>
    <w:rsid w:val="009050A9"/>
    <w:rsid w:val="0090657A"/>
    <w:rsid w:val="00907319"/>
    <w:rsid w:val="00907661"/>
    <w:rsid w:val="00907760"/>
    <w:rsid w:val="00907837"/>
    <w:rsid w:val="00911DAE"/>
    <w:rsid w:val="00912A14"/>
    <w:rsid w:val="0091510A"/>
    <w:rsid w:val="00915AE9"/>
    <w:rsid w:val="009167C9"/>
    <w:rsid w:val="00916898"/>
    <w:rsid w:val="00917A09"/>
    <w:rsid w:val="00920DA5"/>
    <w:rsid w:val="009219E6"/>
    <w:rsid w:val="0092371B"/>
    <w:rsid w:val="00924057"/>
    <w:rsid w:val="00924A7E"/>
    <w:rsid w:val="00924C8E"/>
    <w:rsid w:val="009252C5"/>
    <w:rsid w:val="009262CF"/>
    <w:rsid w:val="00927F98"/>
    <w:rsid w:val="00930423"/>
    <w:rsid w:val="009309FF"/>
    <w:rsid w:val="00930F47"/>
    <w:rsid w:val="00935572"/>
    <w:rsid w:val="00936486"/>
    <w:rsid w:val="00936AA5"/>
    <w:rsid w:val="00937643"/>
    <w:rsid w:val="00937766"/>
    <w:rsid w:val="00937C0E"/>
    <w:rsid w:val="009419DB"/>
    <w:rsid w:val="00942237"/>
    <w:rsid w:val="00942FB7"/>
    <w:rsid w:val="00944159"/>
    <w:rsid w:val="009441C3"/>
    <w:rsid w:val="00946CCB"/>
    <w:rsid w:val="00951EE9"/>
    <w:rsid w:val="00951F47"/>
    <w:rsid w:val="0095273D"/>
    <w:rsid w:val="00952DEF"/>
    <w:rsid w:val="00954026"/>
    <w:rsid w:val="00956EF2"/>
    <w:rsid w:val="00961EFD"/>
    <w:rsid w:val="00963AB3"/>
    <w:rsid w:val="009641ED"/>
    <w:rsid w:val="00966763"/>
    <w:rsid w:val="00966D70"/>
    <w:rsid w:val="00966FF7"/>
    <w:rsid w:val="009670A6"/>
    <w:rsid w:val="009679B7"/>
    <w:rsid w:val="009706A8"/>
    <w:rsid w:val="0097201A"/>
    <w:rsid w:val="00972DB7"/>
    <w:rsid w:val="00973D4C"/>
    <w:rsid w:val="0097440B"/>
    <w:rsid w:val="009748EF"/>
    <w:rsid w:val="009755BD"/>
    <w:rsid w:val="00976075"/>
    <w:rsid w:val="00980C9F"/>
    <w:rsid w:val="009814DA"/>
    <w:rsid w:val="00981BC8"/>
    <w:rsid w:val="009827F5"/>
    <w:rsid w:val="009842F6"/>
    <w:rsid w:val="00984502"/>
    <w:rsid w:val="00985C91"/>
    <w:rsid w:val="00985E75"/>
    <w:rsid w:val="00985FFE"/>
    <w:rsid w:val="009863AB"/>
    <w:rsid w:val="00986B04"/>
    <w:rsid w:val="00990281"/>
    <w:rsid w:val="00995626"/>
    <w:rsid w:val="00995B25"/>
    <w:rsid w:val="0099646B"/>
    <w:rsid w:val="00997092"/>
    <w:rsid w:val="00997ABF"/>
    <w:rsid w:val="009A01C2"/>
    <w:rsid w:val="009A0570"/>
    <w:rsid w:val="009A08C9"/>
    <w:rsid w:val="009A0ABE"/>
    <w:rsid w:val="009A0FAA"/>
    <w:rsid w:val="009A1F6F"/>
    <w:rsid w:val="009A36D8"/>
    <w:rsid w:val="009A3CB8"/>
    <w:rsid w:val="009A5116"/>
    <w:rsid w:val="009A5FF7"/>
    <w:rsid w:val="009A61CD"/>
    <w:rsid w:val="009A7F9A"/>
    <w:rsid w:val="009B25D2"/>
    <w:rsid w:val="009B3CC0"/>
    <w:rsid w:val="009B4BD1"/>
    <w:rsid w:val="009B6AB8"/>
    <w:rsid w:val="009B6D95"/>
    <w:rsid w:val="009C0A60"/>
    <w:rsid w:val="009C1B70"/>
    <w:rsid w:val="009C4282"/>
    <w:rsid w:val="009C4EF6"/>
    <w:rsid w:val="009C5CC8"/>
    <w:rsid w:val="009C69F0"/>
    <w:rsid w:val="009C6D32"/>
    <w:rsid w:val="009C6EC2"/>
    <w:rsid w:val="009C725E"/>
    <w:rsid w:val="009C7840"/>
    <w:rsid w:val="009D0D48"/>
    <w:rsid w:val="009D1337"/>
    <w:rsid w:val="009D22A0"/>
    <w:rsid w:val="009D5DF7"/>
    <w:rsid w:val="009D772D"/>
    <w:rsid w:val="009D7D4D"/>
    <w:rsid w:val="009D7FE5"/>
    <w:rsid w:val="009E0731"/>
    <w:rsid w:val="009E074F"/>
    <w:rsid w:val="009E0AA2"/>
    <w:rsid w:val="009E1E15"/>
    <w:rsid w:val="009E1E64"/>
    <w:rsid w:val="009E327F"/>
    <w:rsid w:val="009E6FB4"/>
    <w:rsid w:val="009F1D36"/>
    <w:rsid w:val="009F26DA"/>
    <w:rsid w:val="009F3037"/>
    <w:rsid w:val="009F305F"/>
    <w:rsid w:val="009F4E92"/>
    <w:rsid w:val="009F70D5"/>
    <w:rsid w:val="009F7BA0"/>
    <w:rsid w:val="00A00C18"/>
    <w:rsid w:val="00A02608"/>
    <w:rsid w:val="00A046F9"/>
    <w:rsid w:val="00A0474F"/>
    <w:rsid w:val="00A05127"/>
    <w:rsid w:val="00A05814"/>
    <w:rsid w:val="00A066BA"/>
    <w:rsid w:val="00A10157"/>
    <w:rsid w:val="00A10431"/>
    <w:rsid w:val="00A1150A"/>
    <w:rsid w:val="00A120CB"/>
    <w:rsid w:val="00A12508"/>
    <w:rsid w:val="00A1506C"/>
    <w:rsid w:val="00A151A9"/>
    <w:rsid w:val="00A15A8E"/>
    <w:rsid w:val="00A162B0"/>
    <w:rsid w:val="00A16727"/>
    <w:rsid w:val="00A16DF8"/>
    <w:rsid w:val="00A2155C"/>
    <w:rsid w:val="00A219B5"/>
    <w:rsid w:val="00A23206"/>
    <w:rsid w:val="00A23EAF"/>
    <w:rsid w:val="00A242A9"/>
    <w:rsid w:val="00A246AB"/>
    <w:rsid w:val="00A246F0"/>
    <w:rsid w:val="00A3032F"/>
    <w:rsid w:val="00A3074A"/>
    <w:rsid w:val="00A308CD"/>
    <w:rsid w:val="00A32E19"/>
    <w:rsid w:val="00A33C14"/>
    <w:rsid w:val="00A34465"/>
    <w:rsid w:val="00A363AB"/>
    <w:rsid w:val="00A36619"/>
    <w:rsid w:val="00A42537"/>
    <w:rsid w:val="00A43627"/>
    <w:rsid w:val="00A440D0"/>
    <w:rsid w:val="00A45466"/>
    <w:rsid w:val="00A45A72"/>
    <w:rsid w:val="00A46082"/>
    <w:rsid w:val="00A461D8"/>
    <w:rsid w:val="00A4731D"/>
    <w:rsid w:val="00A522A7"/>
    <w:rsid w:val="00A524C8"/>
    <w:rsid w:val="00A53D95"/>
    <w:rsid w:val="00A54613"/>
    <w:rsid w:val="00A54D93"/>
    <w:rsid w:val="00A56112"/>
    <w:rsid w:val="00A57FF5"/>
    <w:rsid w:val="00A60E9A"/>
    <w:rsid w:val="00A61CBF"/>
    <w:rsid w:val="00A6222D"/>
    <w:rsid w:val="00A64AD4"/>
    <w:rsid w:val="00A67BBC"/>
    <w:rsid w:val="00A67DEC"/>
    <w:rsid w:val="00A70803"/>
    <w:rsid w:val="00A71036"/>
    <w:rsid w:val="00A719F3"/>
    <w:rsid w:val="00A741B3"/>
    <w:rsid w:val="00A746F2"/>
    <w:rsid w:val="00A75B1C"/>
    <w:rsid w:val="00A75EB9"/>
    <w:rsid w:val="00A778E1"/>
    <w:rsid w:val="00A81E4E"/>
    <w:rsid w:val="00A85411"/>
    <w:rsid w:val="00A85825"/>
    <w:rsid w:val="00A86513"/>
    <w:rsid w:val="00A86674"/>
    <w:rsid w:val="00A86D80"/>
    <w:rsid w:val="00A90532"/>
    <w:rsid w:val="00A907A2"/>
    <w:rsid w:val="00A927B9"/>
    <w:rsid w:val="00A94F3C"/>
    <w:rsid w:val="00A95107"/>
    <w:rsid w:val="00A956F0"/>
    <w:rsid w:val="00A95BB4"/>
    <w:rsid w:val="00A95FEB"/>
    <w:rsid w:val="00A96CFC"/>
    <w:rsid w:val="00A96E49"/>
    <w:rsid w:val="00AA2EE6"/>
    <w:rsid w:val="00AA449F"/>
    <w:rsid w:val="00AA5670"/>
    <w:rsid w:val="00AA7D2D"/>
    <w:rsid w:val="00AA7D70"/>
    <w:rsid w:val="00AB38CB"/>
    <w:rsid w:val="00AB3CBB"/>
    <w:rsid w:val="00AB4309"/>
    <w:rsid w:val="00AB4368"/>
    <w:rsid w:val="00AB459E"/>
    <w:rsid w:val="00AB5122"/>
    <w:rsid w:val="00AB53B2"/>
    <w:rsid w:val="00AB5728"/>
    <w:rsid w:val="00AB6065"/>
    <w:rsid w:val="00AB6A67"/>
    <w:rsid w:val="00AB7E63"/>
    <w:rsid w:val="00AC0BCE"/>
    <w:rsid w:val="00AC15B3"/>
    <w:rsid w:val="00AC1900"/>
    <w:rsid w:val="00AC31E9"/>
    <w:rsid w:val="00AC54A2"/>
    <w:rsid w:val="00AC6B9B"/>
    <w:rsid w:val="00AC7E4E"/>
    <w:rsid w:val="00AD2270"/>
    <w:rsid w:val="00AD27CF"/>
    <w:rsid w:val="00AD4790"/>
    <w:rsid w:val="00AD5F1B"/>
    <w:rsid w:val="00AD7F4F"/>
    <w:rsid w:val="00AE0565"/>
    <w:rsid w:val="00AE103A"/>
    <w:rsid w:val="00AE3F7B"/>
    <w:rsid w:val="00AE57BC"/>
    <w:rsid w:val="00AE7448"/>
    <w:rsid w:val="00AF1398"/>
    <w:rsid w:val="00AF4CCB"/>
    <w:rsid w:val="00AF5A85"/>
    <w:rsid w:val="00B00327"/>
    <w:rsid w:val="00B00584"/>
    <w:rsid w:val="00B00DD4"/>
    <w:rsid w:val="00B01802"/>
    <w:rsid w:val="00B045BC"/>
    <w:rsid w:val="00B051AB"/>
    <w:rsid w:val="00B05CFA"/>
    <w:rsid w:val="00B06B62"/>
    <w:rsid w:val="00B07A99"/>
    <w:rsid w:val="00B124B3"/>
    <w:rsid w:val="00B12836"/>
    <w:rsid w:val="00B136B5"/>
    <w:rsid w:val="00B149A6"/>
    <w:rsid w:val="00B15B76"/>
    <w:rsid w:val="00B15E47"/>
    <w:rsid w:val="00B17861"/>
    <w:rsid w:val="00B217BD"/>
    <w:rsid w:val="00B25CDE"/>
    <w:rsid w:val="00B267ED"/>
    <w:rsid w:val="00B27DF6"/>
    <w:rsid w:val="00B27FDC"/>
    <w:rsid w:val="00B30E2F"/>
    <w:rsid w:val="00B31104"/>
    <w:rsid w:val="00B3289B"/>
    <w:rsid w:val="00B32E6E"/>
    <w:rsid w:val="00B36902"/>
    <w:rsid w:val="00B415C5"/>
    <w:rsid w:val="00B431D8"/>
    <w:rsid w:val="00B45ABC"/>
    <w:rsid w:val="00B45BCB"/>
    <w:rsid w:val="00B46394"/>
    <w:rsid w:val="00B46A0C"/>
    <w:rsid w:val="00B471A5"/>
    <w:rsid w:val="00B5239E"/>
    <w:rsid w:val="00B5289D"/>
    <w:rsid w:val="00B52F9F"/>
    <w:rsid w:val="00B5314C"/>
    <w:rsid w:val="00B53B2B"/>
    <w:rsid w:val="00B56137"/>
    <w:rsid w:val="00B56249"/>
    <w:rsid w:val="00B5639A"/>
    <w:rsid w:val="00B56BF0"/>
    <w:rsid w:val="00B56F98"/>
    <w:rsid w:val="00B60B19"/>
    <w:rsid w:val="00B62A00"/>
    <w:rsid w:val="00B63889"/>
    <w:rsid w:val="00B63B9F"/>
    <w:rsid w:val="00B6420C"/>
    <w:rsid w:val="00B657EB"/>
    <w:rsid w:val="00B66716"/>
    <w:rsid w:val="00B70D0E"/>
    <w:rsid w:val="00B70E21"/>
    <w:rsid w:val="00B70E3A"/>
    <w:rsid w:val="00B7187B"/>
    <w:rsid w:val="00B72117"/>
    <w:rsid w:val="00B72673"/>
    <w:rsid w:val="00B726FA"/>
    <w:rsid w:val="00B72F21"/>
    <w:rsid w:val="00B73147"/>
    <w:rsid w:val="00B74098"/>
    <w:rsid w:val="00B7424B"/>
    <w:rsid w:val="00B74592"/>
    <w:rsid w:val="00B75A40"/>
    <w:rsid w:val="00B75C17"/>
    <w:rsid w:val="00B76432"/>
    <w:rsid w:val="00B80F01"/>
    <w:rsid w:val="00B81739"/>
    <w:rsid w:val="00B83710"/>
    <w:rsid w:val="00B8431A"/>
    <w:rsid w:val="00B93950"/>
    <w:rsid w:val="00BA0C7A"/>
    <w:rsid w:val="00BA0EEB"/>
    <w:rsid w:val="00BA1566"/>
    <w:rsid w:val="00BA178A"/>
    <w:rsid w:val="00BA1846"/>
    <w:rsid w:val="00BA1A41"/>
    <w:rsid w:val="00BA1DF4"/>
    <w:rsid w:val="00BA3F8C"/>
    <w:rsid w:val="00BB0A4A"/>
    <w:rsid w:val="00BB1831"/>
    <w:rsid w:val="00BB1CF7"/>
    <w:rsid w:val="00BB1F03"/>
    <w:rsid w:val="00BB49FF"/>
    <w:rsid w:val="00BB531A"/>
    <w:rsid w:val="00BB6209"/>
    <w:rsid w:val="00BB67C1"/>
    <w:rsid w:val="00BC1C80"/>
    <w:rsid w:val="00BC2443"/>
    <w:rsid w:val="00BC2AA5"/>
    <w:rsid w:val="00BC3D21"/>
    <w:rsid w:val="00BC443A"/>
    <w:rsid w:val="00BC5EA1"/>
    <w:rsid w:val="00BC6090"/>
    <w:rsid w:val="00BC61A7"/>
    <w:rsid w:val="00BD07FB"/>
    <w:rsid w:val="00BD1209"/>
    <w:rsid w:val="00BD1C79"/>
    <w:rsid w:val="00BD2210"/>
    <w:rsid w:val="00BD4220"/>
    <w:rsid w:val="00BD4B8C"/>
    <w:rsid w:val="00BD5AA7"/>
    <w:rsid w:val="00BD6069"/>
    <w:rsid w:val="00BD6F96"/>
    <w:rsid w:val="00BD76A5"/>
    <w:rsid w:val="00BD7BE0"/>
    <w:rsid w:val="00BE01A7"/>
    <w:rsid w:val="00BE225B"/>
    <w:rsid w:val="00BE2AE5"/>
    <w:rsid w:val="00BE4646"/>
    <w:rsid w:val="00BE4FB7"/>
    <w:rsid w:val="00BF04B0"/>
    <w:rsid w:val="00BF3225"/>
    <w:rsid w:val="00BF4BA6"/>
    <w:rsid w:val="00BF5B8A"/>
    <w:rsid w:val="00BF6BA2"/>
    <w:rsid w:val="00BF6CBA"/>
    <w:rsid w:val="00C032E7"/>
    <w:rsid w:val="00C03EE4"/>
    <w:rsid w:val="00C05F13"/>
    <w:rsid w:val="00C06D14"/>
    <w:rsid w:val="00C077A5"/>
    <w:rsid w:val="00C110EB"/>
    <w:rsid w:val="00C1181A"/>
    <w:rsid w:val="00C127E5"/>
    <w:rsid w:val="00C13841"/>
    <w:rsid w:val="00C13E5B"/>
    <w:rsid w:val="00C13EFF"/>
    <w:rsid w:val="00C148D5"/>
    <w:rsid w:val="00C14EC0"/>
    <w:rsid w:val="00C152A8"/>
    <w:rsid w:val="00C15531"/>
    <w:rsid w:val="00C15D14"/>
    <w:rsid w:val="00C16A45"/>
    <w:rsid w:val="00C202BA"/>
    <w:rsid w:val="00C20651"/>
    <w:rsid w:val="00C22F51"/>
    <w:rsid w:val="00C23453"/>
    <w:rsid w:val="00C23B96"/>
    <w:rsid w:val="00C24313"/>
    <w:rsid w:val="00C25B7C"/>
    <w:rsid w:val="00C26065"/>
    <w:rsid w:val="00C27F77"/>
    <w:rsid w:val="00C305C4"/>
    <w:rsid w:val="00C317FB"/>
    <w:rsid w:val="00C348F2"/>
    <w:rsid w:val="00C35DCD"/>
    <w:rsid w:val="00C35E9F"/>
    <w:rsid w:val="00C3622D"/>
    <w:rsid w:val="00C412C4"/>
    <w:rsid w:val="00C41957"/>
    <w:rsid w:val="00C431DB"/>
    <w:rsid w:val="00C43E77"/>
    <w:rsid w:val="00C452D6"/>
    <w:rsid w:val="00C45437"/>
    <w:rsid w:val="00C46933"/>
    <w:rsid w:val="00C47616"/>
    <w:rsid w:val="00C47676"/>
    <w:rsid w:val="00C519A0"/>
    <w:rsid w:val="00C5314A"/>
    <w:rsid w:val="00C53594"/>
    <w:rsid w:val="00C55987"/>
    <w:rsid w:val="00C55A98"/>
    <w:rsid w:val="00C5792B"/>
    <w:rsid w:val="00C6056B"/>
    <w:rsid w:val="00C63810"/>
    <w:rsid w:val="00C63904"/>
    <w:rsid w:val="00C63C35"/>
    <w:rsid w:val="00C65368"/>
    <w:rsid w:val="00C67537"/>
    <w:rsid w:val="00C67A1F"/>
    <w:rsid w:val="00C73149"/>
    <w:rsid w:val="00C74830"/>
    <w:rsid w:val="00C755BD"/>
    <w:rsid w:val="00C7589A"/>
    <w:rsid w:val="00C768B2"/>
    <w:rsid w:val="00C82B31"/>
    <w:rsid w:val="00C833AD"/>
    <w:rsid w:val="00C86C2B"/>
    <w:rsid w:val="00C91281"/>
    <w:rsid w:val="00C93109"/>
    <w:rsid w:val="00C9322C"/>
    <w:rsid w:val="00C932A0"/>
    <w:rsid w:val="00C94A62"/>
    <w:rsid w:val="00C95D2E"/>
    <w:rsid w:val="00C96F83"/>
    <w:rsid w:val="00CA225A"/>
    <w:rsid w:val="00CA2822"/>
    <w:rsid w:val="00CA3626"/>
    <w:rsid w:val="00CA36F5"/>
    <w:rsid w:val="00CA44CE"/>
    <w:rsid w:val="00CA50A7"/>
    <w:rsid w:val="00CA7A31"/>
    <w:rsid w:val="00CA7E8D"/>
    <w:rsid w:val="00CB01D9"/>
    <w:rsid w:val="00CB1517"/>
    <w:rsid w:val="00CB4027"/>
    <w:rsid w:val="00CB7F77"/>
    <w:rsid w:val="00CC1CDB"/>
    <w:rsid w:val="00CC4988"/>
    <w:rsid w:val="00CC5584"/>
    <w:rsid w:val="00CC7F73"/>
    <w:rsid w:val="00CD0527"/>
    <w:rsid w:val="00CD1096"/>
    <w:rsid w:val="00CD2C14"/>
    <w:rsid w:val="00CD3301"/>
    <w:rsid w:val="00CD38AA"/>
    <w:rsid w:val="00CD4E5C"/>
    <w:rsid w:val="00CD668F"/>
    <w:rsid w:val="00CD7AC0"/>
    <w:rsid w:val="00CD7ACB"/>
    <w:rsid w:val="00CD7D9E"/>
    <w:rsid w:val="00CE01D8"/>
    <w:rsid w:val="00CE0CCF"/>
    <w:rsid w:val="00CE10D5"/>
    <w:rsid w:val="00CE29E4"/>
    <w:rsid w:val="00CE3CD5"/>
    <w:rsid w:val="00CE4F55"/>
    <w:rsid w:val="00CE5143"/>
    <w:rsid w:val="00CE6997"/>
    <w:rsid w:val="00CE7A52"/>
    <w:rsid w:val="00CF0D90"/>
    <w:rsid w:val="00CF2403"/>
    <w:rsid w:val="00CF446E"/>
    <w:rsid w:val="00CF63CF"/>
    <w:rsid w:val="00CF7738"/>
    <w:rsid w:val="00CF795A"/>
    <w:rsid w:val="00D0351D"/>
    <w:rsid w:val="00D05808"/>
    <w:rsid w:val="00D115AA"/>
    <w:rsid w:val="00D13906"/>
    <w:rsid w:val="00D13FC7"/>
    <w:rsid w:val="00D16D88"/>
    <w:rsid w:val="00D16DD2"/>
    <w:rsid w:val="00D1790A"/>
    <w:rsid w:val="00D20273"/>
    <w:rsid w:val="00D20644"/>
    <w:rsid w:val="00D20754"/>
    <w:rsid w:val="00D231FD"/>
    <w:rsid w:val="00D2346B"/>
    <w:rsid w:val="00D2369E"/>
    <w:rsid w:val="00D2376F"/>
    <w:rsid w:val="00D24578"/>
    <w:rsid w:val="00D24694"/>
    <w:rsid w:val="00D26176"/>
    <w:rsid w:val="00D30956"/>
    <w:rsid w:val="00D30D1A"/>
    <w:rsid w:val="00D31016"/>
    <w:rsid w:val="00D3313B"/>
    <w:rsid w:val="00D33760"/>
    <w:rsid w:val="00D347D8"/>
    <w:rsid w:val="00D350AE"/>
    <w:rsid w:val="00D36F07"/>
    <w:rsid w:val="00D37A04"/>
    <w:rsid w:val="00D37AE0"/>
    <w:rsid w:val="00D40A3A"/>
    <w:rsid w:val="00D415FC"/>
    <w:rsid w:val="00D41A56"/>
    <w:rsid w:val="00D41D3C"/>
    <w:rsid w:val="00D42213"/>
    <w:rsid w:val="00D424FC"/>
    <w:rsid w:val="00D42BD1"/>
    <w:rsid w:val="00D45383"/>
    <w:rsid w:val="00D45627"/>
    <w:rsid w:val="00D473EB"/>
    <w:rsid w:val="00D503E3"/>
    <w:rsid w:val="00D50582"/>
    <w:rsid w:val="00D51313"/>
    <w:rsid w:val="00D53169"/>
    <w:rsid w:val="00D54BE2"/>
    <w:rsid w:val="00D55714"/>
    <w:rsid w:val="00D618EB"/>
    <w:rsid w:val="00D6242E"/>
    <w:rsid w:val="00D64FAB"/>
    <w:rsid w:val="00D71D65"/>
    <w:rsid w:val="00D71E69"/>
    <w:rsid w:val="00D72961"/>
    <w:rsid w:val="00D72A27"/>
    <w:rsid w:val="00D7345D"/>
    <w:rsid w:val="00D73F2D"/>
    <w:rsid w:val="00D74C2D"/>
    <w:rsid w:val="00D75D04"/>
    <w:rsid w:val="00D772FD"/>
    <w:rsid w:val="00D775DE"/>
    <w:rsid w:val="00D83B25"/>
    <w:rsid w:val="00D83C53"/>
    <w:rsid w:val="00D83D9F"/>
    <w:rsid w:val="00D86418"/>
    <w:rsid w:val="00D86B5F"/>
    <w:rsid w:val="00D8793B"/>
    <w:rsid w:val="00D919B5"/>
    <w:rsid w:val="00D93F11"/>
    <w:rsid w:val="00D9466B"/>
    <w:rsid w:val="00D9555E"/>
    <w:rsid w:val="00D95DC1"/>
    <w:rsid w:val="00D973F7"/>
    <w:rsid w:val="00D979D9"/>
    <w:rsid w:val="00D97C0A"/>
    <w:rsid w:val="00DA1A95"/>
    <w:rsid w:val="00DA21A8"/>
    <w:rsid w:val="00DA4992"/>
    <w:rsid w:val="00DA4BAA"/>
    <w:rsid w:val="00DA4E84"/>
    <w:rsid w:val="00DA561F"/>
    <w:rsid w:val="00DA5940"/>
    <w:rsid w:val="00DA5C5B"/>
    <w:rsid w:val="00DA5D33"/>
    <w:rsid w:val="00DA5DCF"/>
    <w:rsid w:val="00DA5F9F"/>
    <w:rsid w:val="00DA6CB3"/>
    <w:rsid w:val="00DA7286"/>
    <w:rsid w:val="00DB23DF"/>
    <w:rsid w:val="00DB2866"/>
    <w:rsid w:val="00DB32AF"/>
    <w:rsid w:val="00DB3993"/>
    <w:rsid w:val="00DB4D83"/>
    <w:rsid w:val="00DB534C"/>
    <w:rsid w:val="00DB570D"/>
    <w:rsid w:val="00DB74C6"/>
    <w:rsid w:val="00DC1B49"/>
    <w:rsid w:val="00DC1C50"/>
    <w:rsid w:val="00DC315D"/>
    <w:rsid w:val="00DC6698"/>
    <w:rsid w:val="00DC7691"/>
    <w:rsid w:val="00DD094C"/>
    <w:rsid w:val="00DD24F0"/>
    <w:rsid w:val="00DD2536"/>
    <w:rsid w:val="00DD2C02"/>
    <w:rsid w:val="00DD352C"/>
    <w:rsid w:val="00DD3D68"/>
    <w:rsid w:val="00DD4B95"/>
    <w:rsid w:val="00DD4FB0"/>
    <w:rsid w:val="00DD561A"/>
    <w:rsid w:val="00DD5A9E"/>
    <w:rsid w:val="00DD6324"/>
    <w:rsid w:val="00DD67E2"/>
    <w:rsid w:val="00DD6DC9"/>
    <w:rsid w:val="00DD6FB7"/>
    <w:rsid w:val="00DE0D5A"/>
    <w:rsid w:val="00DE181D"/>
    <w:rsid w:val="00DE318F"/>
    <w:rsid w:val="00DE34AE"/>
    <w:rsid w:val="00DE3974"/>
    <w:rsid w:val="00DE4F81"/>
    <w:rsid w:val="00DE7E57"/>
    <w:rsid w:val="00DF0072"/>
    <w:rsid w:val="00DF1350"/>
    <w:rsid w:val="00DF1F3B"/>
    <w:rsid w:val="00DF2861"/>
    <w:rsid w:val="00DF290D"/>
    <w:rsid w:val="00DF2BB3"/>
    <w:rsid w:val="00DF2FE4"/>
    <w:rsid w:val="00DF53A6"/>
    <w:rsid w:val="00DF5608"/>
    <w:rsid w:val="00DF66CD"/>
    <w:rsid w:val="00DF7105"/>
    <w:rsid w:val="00DF7FD2"/>
    <w:rsid w:val="00E013AA"/>
    <w:rsid w:val="00E03ADF"/>
    <w:rsid w:val="00E04260"/>
    <w:rsid w:val="00E048B5"/>
    <w:rsid w:val="00E05ADB"/>
    <w:rsid w:val="00E07673"/>
    <w:rsid w:val="00E1085C"/>
    <w:rsid w:val="00E10F5E"/>
    <w:rsid w:val="00E116FA"/>
    <w:rsid w:val="00E17AEE"/>
    <w:rsid w:val="00E20844"/>
    <w:rsid w:val="00E20A72"/>
    <w:rsid w:val="00E20FE3"/>
    <w:rsid w:val="00E21AD8"/>
    <w:rsid w:val="00E231AF"/>
    <w:rsid w:val="00E25F09"/>
    <w:rsid w:val="00E27228"/>
    <w:rsid w:val="00E278EE"/>
    <w:rsid w:val="00E316FF"/>
    <w:rsid w:val="00E35129"/>
    <w:rsid w:val="00E354D5"/>
    <w:rsid w:val="00E357AC"/>
    <w:rsid w:val="00E357F0"/>
    <w:rsid w:val="00E35B73"/>
    <w:rsid w:val="00E37163"/>
    <w:rsid w:val="00E37B5A"/>
    <w:rsid w:val="00E40326"/>
    <w:rsid w:val="00E4048A"/>
    <w:rsid w:val="00E41291"/>
    <w:rsid w:val="00E416B7"/>
    <w:rsid w:val="00E436BA"/>
    <w:rsid w:val="00E442AD"/>
    <w:rsid w:val="00E466F6"/>
    <w:rsid w:val="00E46926"/>
    <w:rsid w:val="00E47FA4"/>
    <w:rsid w:val="00E501AF"/>
    <w:rsid w:val="00E50D23"/>
    <w:rsid w:val="00E51534"/>
    <w:rsid w:val="00E51BB9"/>
    <w:rsid w:val="00E52456"/>
    <w:rsid w:val="00E52FA7"/>
    <w:rsid w:val="00E53379"/>
    <w:rsid w:val="00E54F13"/>
    <w:rsid w:val="00E552F2"/>
    <w:rsid w:val="00E56B2B"/>
    <w:rsid w:val="00E57123"/>
    <w:rsid w:val="00E577C2"/>
    <w:rsid w:val="00E6060C"/>
    <w:rsid w:val="00E616CD"/>
    <w:rsid w:val="00E6174C"/>
    <w:rsid w:val="00E61F13"/>
    <w:rsid w:val="00E635C6"/>
    <w:rsid w:val="00E64055"/>
    <w:rsid w:val="00E640C2"/>
    <w:rsid w:val="00E66FBF"/>
    <w:rsid w:val="00E715BB"/>
    <w:rsid w:val="00E7160B"/>
    <w:rsid w:val="00E720B2"/>
    <w:rsid w:val="00E720FC"/>
    <w:rsid w:val="00E721D7"/>
    <w:rsid w:val="00E72C67"/>
    <w:rsid w:val="00E761A0"/>
    <w:rsid w:val="00E77867"/>
    <w:rsid w:val="00E77A21"/>
    <w:rsid w:val="00E80E4F"/>
    <w:rsid w:val="00E82600"/>
    <w:rsid w:val="00E8377A"/>
    <w:rsid w:val="00E83AC9"/>
    <w:rsid w:val="00E86145"/>
    <w:rsid w:val="00E869D9"/>
    <w:rsid w:val="00E90588"/>
    <w:rsid w:val="00E91F26"/>
    <w:rsid w:val="00E93FBC"/>
    <w:rsid w:val="00E95100"/>
    <w:rsid w:val="00E96A86"/>
    <w:rsid w:val="00E970CA"/>
    <w:rsid w:val="00E977E2"/>
    <w:rsid w:val="00EA11B1"/>
    <w:rsid w:val="00EA130C"/>
    <w:rsid w:val="00EA1964"/>
    <w:rsid w:val="00EA34EE"/>
    <w:rsid w:val="00EA385C"/>
    <w:rsid w:val="00EA5B00"/>
    <w:rsid w:val="00EA60C8"/>
    <w:rsid w:val="00EB0E38"/>
    <w:rsid w:val="00EB1769"/>
    <w:rsid w:val="00EB1824"/>
    <w:rsid w:val="00EB3770"/>
    <w:rsid w:val="00EB43B8"/>
    <w:rsid w:val="00EB45CC"/>
    <w:rsid w:val="00EB7C57"/>
    <w:rsid w:val="00EB7DC8"/>
    <w:rsid w:val="00EC2D06"/>
    <w:rsid w:val="00EC39BB"/>
    <w:rsid w:val="00EC4BF2"/>
    <w:rsid w:val="00EC5EAD"/>
    <w:rsid w:val="00EC5EC2"/>
    <w:rsid w:val="00EC6C8B"/>
    <w:rsid w:val="00EC6E8A"/>
    <w:rsid w:val="00EC761D"/>
    <w:rsid w:val="00EC7F42"/>
    <w:rsid w:val="00ED107B"/>
    <w:rsid w:val="00ED270D"/>
    <w:rsid w:val="00ED3934"/>
    <w:rsid w:val="00ED54D6"/>
    <w:rsid w:val="00EE0ADC"/>
    <w:rsid w:val="00EE3006"/>
    <w:rsid w:val="00EE4C20"/>
    <w:rsid w:val="00EE59BE"/>
    <w:rsid w:val="00EF1E95"/>
    <w:rsid w:val="00EF2CAB"/>
    <w:rsid w:val="00EF3777"/>
    <w:rsid w:val="00EF67FC"/>
    <w:rsid w:val="00EF70D0"/>
    <w:rsid w:val="00EF740B"/>
    <w:rsid w:val="00F0224E"/>
    <w:rsid w:val="00F0241B"/>
    <w:rsid w:val="00F02521"/>
    <w:rsid w:val="00F05482"/>
    <w:rsid w:val="00F05D18"/>
    <w:rsid w:val="00F067BC"/>
    <w:rsid w:val="00F069CA"/>
    <w:rsid w:val="00F07954"/>
    <w:rsid w:val="00F1024F"/>
    <w:rsid w:val="00F12F6D"/>
    <w:rsid w:val="00F2087E"/>
    <w:rsid w:val="00F20CE7"/>
    <w:rsid w:val="00F223D9"/>
    <w:rsid w:val="00F22E91"/>
    <w:rsid w:val="00F23FA4"/>
    <w:rsid w:val="00F25415"/>
    <w:rsid w:val="00F25FC0"/>
    <w:rsid w:val="00F2624D"/>
    <w:rsid w:val="00F26A93"/>
    <w:rsid w:val="00F26ECC"/>
    <w:rsid w:val="00F30244"/>
    <w:rsid w:val="00F3395E"/>
    <w:rsid w:val="00F34C59"/>
    <w:rsid w:val="00F34E55"/>
    <w:rsid w:val="00F3616F"/>
    <w:rsid w:val="00F3789D"/>
    <w:rsid w:val="00F37E23"/>
    <w:rsid w:val="00F404CA"/>
    <w:rsid w:val="00F4180F"/>
    <w:rsid w:val="00F41935"/>
    <w:rsid w:val="00F4194C"/>
    <w:rsid w:val="00F41EB8"/>
    <w:rsid w:val="00F43042"/>
    <w:rsid w:val="00F4520D"/>
    <w:rsid w:val="00F47D5B"/>
    <w:rsid w:val="00F50047"/>
    <w:rsid w:val="00F514A2"/>
    <w:rsid w:val="00F51C12"/>
    <w:rsid w:val="00F528F2"/>
    <w:rsid w:val="00F531A1"/>
    <w:rsid w:val="00F54DF6"/>
    <w:rsid w:val="00F5509C"/>
    <w:rsid w:val="00F55628"/>
    <w:rsid w:val="00F56F66"/>
    <w:rsid w:val="00F61A7F"/>
    <w:rsid w:val="00F638D7"/>
    <w:rsid w:val="00F63D58"/>
    <w:rsid w:val="00F642AC"/>
    <w:rsid w:val="00F6524D"/>
    <w:rsid w:val="00F670A0"/>
    <w:rsid w:val="00F70C20"/>
    <w:rsid w:val="00F71011"/>
    <w:rsid w:val="00F73354"/>
    <w:rsid w:val="00F73720"/>
    <w:rsid w:val="00F75399"/>
    <w:rsid w:val="00F75F33"/>
    <w:rsid w:val="00F768D6"/>
    <w:rsid w:val="00F8074F"/>
    <w:rsid w:val="00F807F1"/>
    <w:rsid w:val="00F8105F"/>
    <w:rsid w:val="00F81DBA"/>
    <w:rsid w:val="00F828D8"/>
    <w:rsid w:val="00F82A04"/>
    <w:rsid w:val="00F8319D"/>
    <w:rsid w:val="00F84369"/>
    <w:rsid w:val="00F8513A"/>
    <w:rsid w:val="00F87201"/>
    <w:rsid w:val="00F91F5D"/>
    <w:rsid w:val="00F91FCF"/>
    <w:rsid w:val="00F92978"/>
    <w:rsid w:val="00F93CF9"/>
    <w:rsid w:val="00F93D80"/>
    <w:rsid w:val="00F93E4F"/>
    <w:rsid w:val="00F93EAB"/>
    <w:rsid w:val="00F94FDB"/>
    <w:rsid w:val="00FA0000"/>
    <w:rsid w:val="00FA160B"/>
    <w:rsid w:val="00FA2B76"/>
    <w:rsid w:val="00FA2F17"/>
    <w:rsid w:val="00FA3081"/>
    <w:rsid w:val="00FA407B"/>
    <w:rsid w:val="00FA4706"/>
    <w:rsid w:val="00FA5C54"/>
    <w:rsid w:val="00FA67E9"/>
    <w:rsid w:val="00FA73D8"/>
    <w:rsid w:val="00FA75BD"/>
    <w:rsid w:val="00FB0C7F"/>
    <w:rsid w:val="00FB157F"/>
    <w:rsid w:val="00FB2272"/>
    <w:rsid w:val="00FB4629"/>
    <w:rsid w:val="00FB4A00"/>
    <w:rsid w:val="00FB52BD"/>
    <w:rsid w:val="00FB64DE"/>
    <w:rsid w:val="00FC0C8A"/>
    <w:rsid w:val="00FC346E"/>
    <w:rsid w:val="00FC371C"/>
    <w:rsid w:val="00FC3B80"/>
    <w:rsid w:val="00FC415E"/>
    <w:rsid w:val="00FC458D"/>
    <w:rsid w:val="00FC5CA3"/>
    <w:rsid w:val="00FC6C83"/>
    <w:rsid w:val="00FC79F8"/>
    <w:rsid w:val="00FD0FF7"/>
    <w:rsid w:val="00FD22FE"/>
    <w:rsid w:val="00FD4CC6"/>
    <w:rsid w:val="00FD4D3F"/>
    <w:rsid w:val="00FD66CF"/>
    <w:rsid w:val="00FD6781"/>
    <w:rsid w:val="00FE0589"/>
    <w:rsid w:val="00FE39E2"/>
    <w:rsid w:val="00FE4BC2"/>
    <w:rsid w:val="00FE4F4F"/>
    <w:rsid w:val="00FE5E17"/>
    <w:rsid w:val="00FE6B93"/>
    <w:rsid w:val="00FE713F"/>
    <w:rsid w:val="00FE71B0"/>
    <w:rsid w:val="00FE7CB6"/>
    <w:rsid w:val="00FF0F20"/>
    <w:rsid w:val="00FF0F44"/>
    <w:rsid w:val="00FF1735"/>
    <w:rsid w:val="00FF2642"/>
    <w:rsid w:val="00FF299A"/>
    <w:rsid w:val="00FF40E7"/>
    <w:rsid w:val="00FF4806"/>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1362</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8225</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2022-03-14T16:08:00Z</dcterms:created>
  <dcterms:modified xsi:type="dcterms:W3CDTF">2022-08-11T10:24:00Z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